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48" w:rsidRPr="002930A5" w:rsidRDefault="00A83248" w:rsidP="00A83E09">
      <w:pPr>
        <w:spacing w:line="360" w:lineRule="auto"/>
        <w:ind w:left="-284"/>
        <w:jc w:val="center"/>
        <w:rPr>
          <w:rFonts w:ascii="Arial" w:eastAsia="Verdana" w:hAnsi="Arial"/>
          <w:b/>
          <w:sz w:val="24"/>
          <w:szCs w:val="24"/>
        </w:rPr>
      </w:pPr>
      <w:r w:rsidRPr="002930A5">
        <w:rPr>
          <w:rFonts w:ascii="Arial" w:eastAsia="Verdana" w:hAnsi="Arial"/>
          <w:b/>
          <w:sz w:val="24"/>
          <w:szCs w:val="24"/>
        </w:rPr>
        <w:t>CÂMARA DE VEREADORES DE CAMPO ERÊ – SANTA CATARINA</w:t>
      </w:r>
    </w:p>
    <w:p w:rsidR="00A83248" w:rsidRPr="002930A5" w:rsidRDefault="00537E52" w:rsidP="00A83E09">
      <w:pPr>
        <w:spacing w:line="360" w:lineRule="auto"/>
        <w:ind w:left="-284"/>
        <w:jc w:val="center"/>
        <w:rPr>
          <w:rFonts w:ascii="Arial" w:eastAsia="Verdana" w:hAnsi="Arial"/>
          <w:b/>
          <w:sz w:val="24"/>
          <w:szCs w:val="24"/>
        </w:rPr>
      </w:pPr>
      <w:r w:rsidRPr="002930A5">
        <w:rPr>
          <w:rFonts w:ascii="Arial" w:eastAsia="Verdana" w:hAnsi="Arial"/>
          <w:b/>
          <w:sz w:val="24"/>
          <w:szCs w:val="24"/>
        </w:rPr>
        <w:t>DISPENSA DE LICITAÇÃO</w:t>
      </w:r>
      <w:r w:rsidR="00A83248" w:rsidRPr="002930A5">
        <w:rPr>
          <w:rFonts w:ascii="Arial" w:eastAsia="Verdana" w:hAnsi="Arial"/>
          <w:b/>
          <w:sz w:val="24"/>
          <w:szCs w:val="24"/>
        </w:rPr>
        <w:t xml:space="preserve"> Nº </w:t>
      </w:r>
      <w:r w:rsidR="006A767A" w:rsidRPr="002930A5">
        <w:rPr>
          <w:rFonts w:ascii="Arial" w:eastAsia="Verdana" w:hAnsi="Arial"/>
          <w:b/>
          <w:sz w:val="24"/>
          <w:szCs w:val="24"/>
        </w:rPr>
        <w:t>00</w:t>
      </w:r>
      <w:r w:rsidR="004C230F" w:rsidRPr="002930A5">
        <w:rPr>
          <w:rFonts w:ascii="Arial" w:eastAsia="Verdana" w:hAnsi="Arial"/>
          <w:b/>
          <w:sz w:val="24"/>
          <w:szCs w:val="24"/>
        </w:rPr>
        <w:t>3</w:t>
      </w:r>
      <w:r w:rsidR="00DD1E34" w:rsidRPr="002930A5">
        <w:rPr>
          <w:rFonts w:ascii="Arial" w:eastAsia="Verdana" w:hAnsi="Arial"/>
          <w:b/>
          <w:sz w:val="24"/>
          <w:szCs w:val="24"/>
        </w:rPr>
        <w:t>/2026</w:t>
      </w:r>
    </w:p>
    <w:p w:rsidR="005E2B2C" w:rsidRPr="002930A5" w:rsidRDefault="005E2B2C" w:rsidP="004C230F">
      <w:pPr>
        <w:spacing w:line="360" w:lineRule="auto"/>
        <w:ind w:left="-284"/>
        <w:jc w:val="both"/>
        <w:rPr>
          <w:rFonts w:ascii="Arial" w:eastAsia="Verdana" w:hAnsi="Arial"/>
          <w:b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Verdana" w:hAnsi="Arial"/>
          <w:b/>
          <w:sz w:val="24"/>
          <w:szCs w:val="24"/>
        </w:rPr>
      </w:pPr>
      <w:r w:rsidRPr="002930A5">
        <w:rPr>
          <w:rFonts w:ascii="Arial" w:eastAsia="Arial" w:hAnsi="Arial"/>
          <w:b/>
          <w:sz w:val="24"/>
          <w:szCs w:val="24"/>
        </w:rPr>
        <w:t>CONTRATO Nº</w:t>
      </w:r>
      <w:r w:rsidR="005E2B2C" w:rsidRPr="002930A5">
        <w:rPr>
          <w:rFonts w:ascii="Arial" w:eastAsia="Arial" w:hAnsi="Arial"/>
          <w:b/>
          <w:sz w:val="24"/>
          <w:szCs w:val="24"/>
        </w:rPr>
        <w:t xml:space="preserve"> 00</w:t>
      </w:r>
      <w:r w:rsidR="004C230F" w:rsidRPr="002930A5">
        <w:rPr>
          <w:rFonts w:ascii="Arial" w:eastAsia="Arial" w:hAnsi="Arial"/>
          <w:b/>
          <w:sz w:val="24"/>
          <w:szCs w:val="24"/>
        </w:rPr>
        <w:t>3</w:t>
      </w:r>
      <w:r w:rsidR="00DD1E34" w:rsidRPr="002930A5">
        <w:rPr>
          <w:rFonts w:ascii="Arial" w:eastAsia="Verdana" w:hAnsi="Arial"/>
          <w:b/>
          <w:sz w:val="24"/>
          <w:szCs w:val="24"/>
        </w:rPr>
        <w:t>/2026</w:t>
      </w:r>
    </w:p>
    <w:p w:rsidR="00A83248" w:rsidRPr="002930A5" w:rsidRDefault="00A83248" w:rsidP="004C230F">
      <w:pPr>
        <w:spacing w:line="360" w:lineRule="auto"/>
        <w:ind w:left="-284" w:right="708"/>
        <w:jc w:val="both"/>
        <w:rPr>
          <w:rFonts w:ascii="Arial" w:hAnsi="Arial"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  <w:r w:rsidRPr="002930A5">
        <w:rPr>
          <w:rFonts w:ascii="Arial" w:hAnsi="Arial"/>
          <w:b/>
          <w:sz w:val="24"/>
          <w:szCs w:val="24"/>
        </w:rPr>
        <w:t>CONTRATANTE: CAMÂ</w:t>
      </w:r>
      <w:bookmarkStart w:id="0" w:name="_GoBack"/>
      <w:bookmarkEnd w:id="0"/>
      <w:r w:rsidRPr="002930A5">
        <w:rPr>
          <w:rFonts w:ascii="Arial" w:hAnsi="Arial"/>
          <w:b/>
          <w:sz w:val="24"/>
          <w:szCs w:val="24"/>
        </w:rPr>
        <w:t>RA DE VEREADORES DE CAMPO ERÊ</w:t>
      </w:r>
      <w:r w:rsidRPr="002930A5">
        <w:rPr>
          <w:rFonts w:ascii="Arial" w:hAnsi="Arial"/>
          <w:sz w:val="24"/>
          <w:szCs w:val="24"/>
        </w:rPr>
        <w:t xml:space="preserve">, Estado de Santa Catarina, pessoa jurídica de direito público interno, </w:t>
      </w:r>
      <w:r w:rsidRPr="002930A5">
        <w:rPr>
          <w:rFonts w:ascii="Arial" w:eastAsia="Arial" w:hAnsi="Arial"/>
          <w:sz w:val="24"/>
          <w:szCs w:val="24"/>
        </w:rPr>
        <w:t xml:space="preserve">com sede à Avenida </w:t>
      </w:r>
      <w:proofErr w:type="spellStart"/>
      <w:r w:rsidRPr="002930A5">
        <w:rPr>
          <w:rFonts w:ascii="Arial" w:eastAsia="Arial" w:hAnsi="Arial"/>
          <w:sz w:val="24"/>
          <w:szCs w:val="24"/>
        </w:rPr>
        <w:t>Astor</w:t>
      </w:r>
      <w:proofErr w:type="spellEnd"/>
      <w:r w:rsidRPr="002930A5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2930A5">
        <w:rPr>
          <w:rFonts w:ascii="Arial" w:eastAsia="Arial" w:hAnsi="Arial"/>
          <w:sz w:val="24"/>
          <w:szCs w:val="24"/>
        </w:rPr>
        <w:t>Schoeninger</w:t>
      </w:r>
      <w:proofErr w:type="spellEnd"/>
      <w:r w:rsidRPr="002930A5">
        <w:rPr>
          <w:rFonts w:ascii="Arial" w:eastAsia="Arial" w:hAnsi="Arial"/>
          <w:sz w:val="24"/>
          <w:szCs w:val="24"/>
        </w:rPr>
        <w:t xml:space="preserve">, nº 969, Centro, Campo </w:t>
      </w:r>
      <w:proofErr w:type="spellStart"/>
      <w:r w:rsidRPr="002930A5">
        <w:rPr>
          <w:rFonts w:ascii="Arial" w:eastAsia="Arial" w:hAnsi="Arial"/>
          <w:sz w:val="24"/>
          <w:szCs w:val="24"/>
        </w:rPr>
        <w:t>Erê</w:t>
      </w:r>
      <w:proofErr w:type="spellEnd"/>
      <w:r w:rsidRPr="002930A5">
        <w:rPr>
          <w:rFonts w:ascii="Arial" w:eastAsia="Arial" w:hAnsi="Arial"/>
          <w:sz w:val="24"/>
          <w:szCs w:val="24"/>
        </w:rPr>
        <w:t>,</w:t>
      </w:r>
      <w:r w:rsidRPr="002930A5">
        <w:rPr>
          <w:rFonts w:ascii="Arial" w:eastAsia="Arial" w:hAnsi="Arial"/>
          <w:b/>
          <w:sz w:val="24"/>
          <w:szCs w:val="24"/>
        </w:rPr>
        <w:t xml:space="preserve"> </w:t>
      </w:r>
      <w:r w:rsidRPr="002930A5">
        <w:rPr>
          <w:rFonts w:ascii="Arial" w:eastAsia="Arial" w:hAnsi="Arial"/>
          <w:sz w:val="24"/>
          <w:szCs w:val="24"/>
        </w:rPr>
        <w:t>inscrita no CNPJ sob o nº. 07.903.173/0001-69, representada por s</w:t>
      </w:r>
      <w:r w:rsidR="005E2B2C" w:rsidRPr="002930A5">
        <w:rPr>
          <w:rFonts w:ascii="Arial" w:eastAsia="Arial" w:hAnsi="Arial"/>
          <w:sz w:val="24"/>
          <w:szCs w:val="24"/>
        </w:rPr>
        <w:t>ua</w:t>
      </w:r>
      <w:r w:rsidRPr="002930A5">
        <w:rPr>
          <w:rFonts w:ascii="Arial" w:eastAsia="Arial" w:hAnsi="Arial"/>
          <w:sz w:val="24"/>
          <w:szCs w:val="24"/>
        </w:rPr>
        <w:t xml:space="preserve"> Presidente, Sr</w:t>
      </w:r>
      <w:r w:rsidR="005E2B2C" w:rsidRPr="002930A5">
        <w:rPr>
          <w:rFonts w:ascii="Arial" w:eastAsia="Arial" w:hAnsi="Arial"/>
          <w:sz w:val="24"/>
          <w:szCs w:val="24"/>
        </w:rPr>
        <w:t>a</w:t>
      </w:r>
      <w:r w:rsidRPr="002930A5">
        <w:rPr>
          <w:rFonts w:ascii="Arial" w:eastAsia="Arial" w:hAnsi="Arial"/>
          <w:sz w:val="24"/>
          <w:szCs w:val="24"/>
        </w:rPr>
        <w:t xml:space="preserve">. </w:t>
      </w:r>
      <w:r w:rsidR="00DD1E34" w:rsidRPr="002930A5">
        <w:rPr>
          <w:rFonts w:ascii="Arial" w:eastAsia="Arial" w:hAnsi="Arial"/>
          <w:sz w:val="24"/>
          <w:szCs w:val="24"/>
        </w:rPr>
        <w:t>MARGARETE HERMES DO AMARAL</w:t>
      </w:r>
      <w:r w:rsidRPr="002930A5">
        <w:rPr>
          <w:rFonts w:ascii="Arial" w:hAnsi="Arial"/>
          <w:bCs/>
          <w:sz w:val="24"/>
          <w:szCs w:val="24"/>
        </w:rPr>
        <w:t xml:space="preserve">, </w:t>
      </w:r>
      <w:r w:rsidR="005E2B2C" w:rsidRPr="002930A5">
        <w:rPr>
          <w:rFonts w:ascii="Arial" w:hAnsi="Arial"/>
          <w:bCs/>
          <w:sz w:val="24"/>
          <w:szCs w:val="24"/>
        </w:rPr>
        <w:t>denominada</w:t>
      </w:r>
      <w:r w:rsidRPr="002930A5">
        <w:rPr>
          <w:rFonts w:ascii="Arial" w:hAnsi="Arial"/>
          <w:bCs/>
          <w:sz w:val="24"/>
          <w:szCs w:val="24"/>
        </w:rPr>
        <w:t xml:space="preserve"> para este instrumento particular simplesmente de CONTRATANTE</w:t>
      </w:r>
      <w:r w:rsidRPr="002930A5">
        <w:rPr>
          <w:rFonts w:ascii="Arial" w:hAnsi="Arial"/>
          <w:sz w:val="24"/>
          <w:szCs w:val="24"/>
        </w:rPr>
        <w:t>.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bCs/>
          <w:sz w:val="24"/>
          <w:szCs w:val="24"/>
        </w:rPr>
      </w:pPr>
      <w:r w:rsidRPr="002930A5">
        <w:rPr>
          <w:rFonts w:ascii="Arial" w:hAnsi="Arial"/>
          <w:b/>
          <w:sz w:val="24"/>
          <w:szCs w:val="24"/>
        </w:rPr>
        <w:t xml:space="preserve">CONTRATADA: </w:t>
      </w:r>
      <w:r w:rsidR="004C230F" w:rsidRPr="002930A5">
        <w:rPr>
          <w:rFonts w:ascii="Arial" w:hAnsi="Arial"/>
          <w:b/>
          <w:sz w:val="24"/>
          <w:szCs w:val="24"/>
        </w:rPr>
        <w:t>SEBASTIÃO DE OLIVEIRA FAZ</w:t>
      </w:r>
      <w:r w:rsidR="00357764" w:rsidRPr="002930A5">
        <w:rPr>
          <w:rFonts w:ascii="Arial" w:hAnsi="Arial"/>
          <w:b/>
          <w:sz w:val="24"/>
          <w:szCs w:val="24"/>
        </w:rPr>
        <w:t xml:space="preserve"> MEI</w:t>
      </w:r>
      <w:r w:rsidRPr="002930A5">
        <w:rPr>
          <w:rFonts w:ascii="Arial" w:hAnsi="Arial"/>
          <w:b/>
          <w:bCs/>
          <w:sz w:val="24"/>
          <w:szCs w:val="24"/>
        </w:rPr>
        <w:t>,</w:t>
      </w:r>
      <w:r w:rsidRPr="002930A5">
        <w:rPr>
          <w:rFonts w:ascii="Arial" w:hAnsi="Arial"/>
          <w:sz w:val="24"/>
          <w:szCs w:val="24"/>
        </w:rPr>
        <w:t xml:space="preserve"> pessoa jurídica </w:t>
      </w:r>
      <w:r w:rsidR="00357764" w:rsidRPr="002930A5">
        <w:rPr>
          <w:rFonts w:ascii="Arial" w:hAnsi="Arial"/>
          <w:sz w:val="24"/>
          <w:szCs w:val="24"/>
        </w:rPr>
        <w:t xml:space="preserve">de direito privado, </w:t>
      </w:r>
      <w:r w:rsidR="00AC5D01" w:rsidRPr="002930A5">
        <w:rPr>
          <w:rFonts w:ascii="Arial" w:hAnsi="Arial"/>
          <w:sz w:val="24"/>
          <w:szCs w:val="24"/>
        </w:rPr>
        <w:t>CNPJ</w:t>
      </w:r>
      <w:proofErr w:type="gramStart"/>
      <w:r w:rsidR="00AC5D01" w:rsidRPr="002930A5">
        <w:rPr>
          <w:rFonts w:ascii="Arial" w:hAnsi="Arial"/>
          <w:sz w:val="24"/>
          <w:szCs w:val="24"/>
        </w:rPr>
        <w:t xml:space="preserve">  </w:t>
      </w:r>
      <w:proofErr w:type="gramEnd"/>
      <w:r w:rsidR="004C230F" w:rsidRPr="002930A5">
        <w:rPr>
          <w:rFonts w:ascii="Arial" w:hAnsi="Arial"/>
          <w:sz w:val="24"/>
          <w:szCs w:val="24"/>
        </w:rPr>
        <w:t>40.707.644/0001-39</w:t>
      </w:r>
      <w:r w:rsidR="00AC5D01" w:rsidRPr="002930A5">
        <w:rPr>
          <w:rFonts w:ascii="Arial" w:hAnsi="Arial"/>
          <w:sz w:val="24"/>
          <w:szCs w:val="24"/>
        </w:rPr>
        <w:t xml:space="preserve"> </w:t>
      </w:r>
      <w:r w:rsidR="00357764" w:rsidRPr="002930A5">
        <w:rPr>
          <w:rFonts w:ascii="Arial" w:hAnsi="Arial"/>
          <w:sz w:val="24"/>
          <w:szCs w:val="24"/>
        </w:rPr>
        <w:t xml:space="preserve">com sede na </w:t>
      </w:r>
      <w:r w:rsidR="004C230F" w:rsidRPr="002930A5">
        <w:rPr>
          <w:rFonts w:ascii="Arial" w:hAnsi="Arial"/>
          <w:sz w:val="24"/>
          <w:szCs w:val="24"/>
        </w:rPr>
        <w:t xml:space="preserve">Luiz </w:t>
      </w:r>
      <w:proofErr w:type="spellStart"/>
      <w:r w:rsidR="004C230F" w:rsidRPr="002930A5">
        <w:rPr>
          <w:rFonts w:ascii="Arial" w:hAnsi="Arial"/>
          <w:sz w:val="24"/>
          <w:szCs w:val="24"/>
        </w:rPr>
        <w:t>Guzella</w:t>
      </w:r>
      <w:proofErr w:type="spellEnd"/>
      <w:r w:rsidR="004C230F" w:rsidRPr="002930A5">
        <w:rPr>
          <w:rFonts w:ascii="Arial" w:hAnsi="Arial"/>
          <w:sz w:val="24"/>
          <w:szCs w:val="24"/>
        </w:rPr>
        <w:t xml:space="preserve"> </w:t>
      </w:r>
      <w:proofErr w:type="spellStart"/>
      <w:r w:rsidR="004C230F" w:rsidRPr="002930A5">
        <w:rPr>
          <w:rFonts w:ascii="Arial" w:hAnsi="Arial"/>
          <w:sz w:val="24"/>
          <w:szCs w:val="24"/>
        </w:rPr>
        <w:t>Ferlin</w:t>
      </w:r>
      <w:proofErr w:type="spellEnd"/>
      <w:r w:rsidR="004C230F" w:rsidRPr="002930A5">
        <w:rPr>
          <w:rFonts w:ascii="Arial" w:hAnsi="Arial"/>
          <w:sz w:val="24"/>
          <w:szCs w:val="24"/>
        </w:rPr>
        <w:t>, nº 325,</w:t>
      </w:r>
      <w:r w:rsidR="00357764" w:rsidRPr="002930A5">
        <w:rPr>
          <w:rFonts w:ascii="Arial" w:hAnsi="Arial"/>
          <w:sz w:val="24"/>
          <w:szCs w:val="24"/>
        </w:rPr>
        <w:t xml:space="preserve"> Centro de Campo </w:t>
      </w:r>
      <w:proofErr w:type="spellStart"/>
      <w:r w:rsidR="00357764" w:rsidRPr="002930A5">
        <w:rPr>
          <w:rFonts w:ascii="Arial" w:hAnsi="Arial"/>
          <w:sz w:val="24"/>
          <w:szCs w:val="24"/>
        </w:rPr>
        <w:t>Erê</w:t>
      </w:r>
      <w:proofErr w:type="spellEnd"/>
      <w:r w:rsidR="00357764" w:rsidRPr="002930A5">
        <w:rPr>
          <w:rFonts w:ascii="Arial" w:hAnsi="Arial"/>
          <w:sz w:val="24"/>
          <w:szCs w:val="24"/>
        </w:rPr>
        <w:t>/SC</w:t>
      </w:r>
      <w:r w:rsidR="004C230F" w:rsidRPr="002930A5">
        <w:rPr>
          <w:rFonts w:ascii="Arial" w:hAnsi="Arial"/>
          <w:sz w:val="24"/>
          <w:szCs w:val="24"/>
        </w:rPr>
        <w:t xml:space="preserve">, por seu representante legal Sr. Sebastião de Oliveira Vaz, CPF 031.917.xxx-10 </w:t>
      </w:r>
      <w:r w:rsidRPr="002930A5">
        <w:rPr>
          <w:rFonts w:ascii="Arial" w:hAnsi="Arial"/>
          <w:sz w:val="24"/>
          <w:szCs w:val="24"/>
        </w:rPr>
        <w:t>denominada para este instrumento particular simplesmente de CONTRATADA, celebram o presente contrato, conforme as cláusulas e condições adiante estabelecidas: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b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Verdana" w:hAnsi="Arial"/>
          <w:sz w:val="24"/>
          <w:szCs w:val="24"/>
        </w:rPr>
      </w:pPr>
      <w:r w:rsidRPr="002930A5">
        <w:rPr>
          <w:rFonts w:ascii="Arial" w:hAnsi="Arial"/>
          <w:b/>
          <w:sz w:val="24"/>
          <w:szCs w:val="24"/>
        </w:rPr>
        <w:t>FUNDAMENTAÇÃO LEGAL</w:t>
      </w:r>
      <w:r w:rsidRPr="002930A5">
        <w:rPr>
          <w:rFonts w:ascii="Arial" w:hAnsi="Arial"/>
          <w:bCs/>
          <w:sz w:val="24"/>
          <w:szCs w:val="24"/>
        </w:rPr>
        <w:t xml:space="preserve">: </w:t>
      </w:r>
      <w:r w:rsidRPr="002930A5">
        <w:rPr>
          <w:rFonts w:ascii="Arial" w:eastAsia="Verdana" w:hAnsi="Arial"/>
          <w:sz w:val="24"/>
          <w:szCs w:val="24"/>
        </w:rPr>
        <w:t>Lei</w:t>
      </w:r>
      <w:r w:rsidRPr="002930A5">
        <w:rPr>
          <w:rFonts w:ascii="Arial" w:eastAsia="Verdana" w:hAnsi="Arial"/>
          <w:b/>
          <w:sz w:val="24"/>
          <w:szCs w:val="24"/>
        </w:rPr>
        <w:t xml:space="preserve"> </w:t>
      </w:r>
      <w:r w:rsidRPr="002930A5">
        <w:rPr>
          <w:rFonts w:ascii="Arial" w:eastAsia="Verdana" w:hAnsi="Arial"/>
          <w:sz w:val="24"/>
          <w:szCs w:val="24"/>
        </w:rPr>
        <w:t xml:space="preserve">Federal nº </w:t>
      </w:r>
      <w:r w:rsidR="00537E52" w:rsidRPr="002930A5">
        <w:rPr>
          <w:rFonts w:ascii="Arial" w:eastAsia="Verdana" w:hAnsi="Arial"/>
          <w:sz w:val="24"/>
          <w:szCs w:val="24"/>
        </w:rPr>
        <w:t>14.133</w:t>
      </w:r>
      <w:r w:rsidRPr="002930A5">
        <w:rPr>
          <w:rFonts w:ascii="Arial" w:eastAsia="Verdana" w:hAnsi="Arial"/>
          <w:sz w:val="24"/>
          <w:szCs w:val="24"/>
        </w:rPr>
        <w:t xml:space="preserve">, de </w:t>
      </w:r>
      <w:r w:rsidR="00537E52" w:rsidRPr="002930A5">
        <w:rPr>
          <w:rFonts w:ascii="Arial" w:eastAsia="Verdana" w:hAnsi="Arial"/>
          <w:sz w:val="24"/>
          <w:szCs w:val="24"/>
        </w:rPr>
        <w:t>01</w:t>
      </w:r>
      <w:r w:rsidRPr="002930A5">
        <w:rPr>
          <w:rFonts w:ascii="Arial" w:eastAsia="Verdana" w:hAnsi="Arial"/>
          <w:sz w:val="24"/>
          <w:szCs w:val="24"/>
        </w:rPr>
        <w:t xml:space="preserve"> de </w:t>
      </w:r>
      <w:r w:rsidR="00537E52" w:rsidRPr="002930A5">
        <w:rPr>
          <w:rFonts w:ascii="Arial" w:eastAsia="Verdana" w:hAnsi="Arial"/>
          <w:sz w:val="24"/>
          <w:szCs w:val="24"/>
        </w:rPr>
        <w:t>abril</w:t>
      </w:r>
      <w:r w:rsidRPr="002930A5">
        <w:rPr>
          <w:rFonts w:ascii="Arial" w:eastAsia="Verdana" w:hAnsi="Arial"/>
          <w:sz w:val="24"/>
          <w:szCs w:val="24"/>
        </w:rPr>
        <w:t xml:space="preserve"> de </w:t>
      </w:r>
      <w:r w:rsidR="00537E52" w:rsidRPr="002930A5">
        <w:rPr>
          <w:rFonts w:ascii="Arial" w:eastAsia="Verdana" w:hAnsi="Arial"/>
          <w:sz w:val="24"/>
          <w:szCs w:val="24"/>
        </w:rPr>
        <w:t>2001</w:t>
      </w:r>
      <w:r w:rsidRPr="002930A5">
        <w:rPr>
          <w:rFonts w:ascii="Arial" w:eastAsia="Verdana" w:hAnsi="Arial"/>
          <w:sz w:val="24"/>
          <w:szCs w:val="24"/>
        </w:rPr>
        <w:t xml:space="preserve"> e suas alterações; </w:t>
      </w:r>
      <w:r w:rsidR="00537E52" w:rsidRPr="002930A5">
        <w:rPr>
          <w:rFonts w:ascii="Arial" w:eastAsia="Verdana" w:hAnsi="Arial"/>
          <w:sz w:val="24"/>
          <w:szCs w:val="24"/>
        </w:rPr>
        <w:t>Resolução nº 007, de 14 de junho de 2024 e suas alterações</w:t>
      </w:r>
      <w:r w:rsidRPr="002930A5">
        <w:rPr>
          <w:rFonts w:ascii="Arial" w:eastAsia="Verdana" w:hAnsi="Arial"/>
          <w:sz w:val="24"/>
          <w:szCs w:val="24"/>
        </w:rPr>
        <w:t xml:space="preserve">; </w:t>
      </w:r>
      <w:r w:rsidR="00537E52" w:rsidRPr="002930A5">
        <w:rPr>
          <w:rFonts w:ascii="Arial" w:eastAsia="Verdana" w:hAnsi="Arial"/>
          <w:sz w:val="24"/>
          <w:szCs w:val="24"/>
        </w:rPr>
        <w:t>Dispensa</w:t>
      </w:r>
      <w:r w:rsidR="006A767A" w:rsidRPr="002930A5">
        <w:rPr>
          <w:rFonts w:ascii="Arial" w:eastAsia="Verdana" w:hAnsi="Arial"/>
          <w:sz w:val="24"/>
          <w:szCs w:val="24"/>
        </w:rPr>
        <w:t xml:space="preserve"> nº 00</w:t>
      </w:r>
      <w:r w:rsidR="004C230F" w:rsidRPr="002930A5">
        <w:rPr>
          <w:rFonts w:ascii="Arial" w:eastAsia="Verdana" w:hAnsi="Arial"/>
          <w:sz w:val="24"/>
          <w:szCs w:val="24"/>
        </w:rPr>
        <w:t>3</w:t>
      </w:r>
      <w:r w:rsidR="005E2B2C" w:rsidRPr="002930A5">
        <w:rPr>
          <w:rFonts w:ascii="Arial" w:eastAsia="Verdana" w:hAnsi="Arial"/>
          <w:sz w:val="24"/>
          <w:szCs w:val="24"/>
        </w:rPr>
        <w:t>/202</w:t>
      </w:r>
      <w:r w:rsidR="00DD1E34" w:rsidRPr="002930A5">
        <w:rPr>
          <w:rFonts w:ascii="Arial" w:eastAsia="Verdana" w:hAnsi="Arial"/>
          <w:sz w:val="24"/>
          <w:szCs w:val="24"/>
        </w:rPr>
        <w:t>6</w:t>
      </w:r>
      <w:r w:rsidRPr="002930A5">
        <w:rPr>
          <w:rFonts w:ascii="Arial" w:eastAsia="Verdana" w:hAnsi="Arial"/>
          <w:sz w:val="24"/>
          <w:szCs w:val="24"/>
        </w:rPr>
        <w:t xml:space="preserve"> e demais normas pertinentes.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1. CLÁUSULA PRIMEIRA – OBJETO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1.1. O presente Contrato tem por objeto a CONTRATAÇÃO DE EMPRESA ESPECIALIZADA PARA PRESTAÇÃO DE SERVIÇOS DE JARDINAGEM E REESTRUTURAÇÃO PAISAGÍSTICA NA ÁREA EXTE</w:t>
      </w:r>
      <w:r w:rsidR="00A83E09" w:rsidRPr="002930A5">
        <w:rPr>
          <w:rFonts w:ascii="Arial" w:eastAsia="Times New Roman" w:hAnsi="Arial"/>
          <w:sz w:val="24"/>
          <w:szCs w:val="24"/>
        </w:rPr>
        <w:t>RNA DA SEDE DA CÂMARA MUNICIPAL</w:t>
      </w:r>
    </w:p>
    <w:p w:rsidR="004C230F" w:rsidRPr="002930A5" w:rsidRDefault="00A83E09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lastRenderedPageBreak/>
        <w:t>1.2. Os serviços compreendem</w:t>
      </w:r>
      <w:r w:rsidR="004C230F" w:rsidRPr="002930A5">
        <w:rPr>
          <w:rFonts w:ascii="Arial" w:eastAsia="Times New Roman" w:hAnsi="Arial"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1417"/>
        <w:gridCol w:w="1559"/>
      </w:tblGrid>
      <w:tr w:rsidR="00A83E09" w:rsidRPr="002930A5" w:rsidTr="00A83E09">
        <w:trPr>
          <w:trHeight w:val="597"/>
        </w:trPr>
        <w:tc>
          <w:tcPr>
            <w:tcW w:w="5495" w:type="dxa"/>
            <w:shd w:val="clear" w:color="auto" w:fill="auto"/>
          </w:tcPr>
          <w:p w:rsidR="00A83E09" w:rsidRPr="002930A5" w:rsidRDefault="00A83E09" w:rsidP="00A83E09">
            <w:pPr>
              <w:pStyle w:val="SemEspaamento"/>
              <w:ind w:left="821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shd w:val="clear" w:color="auto" w:fill="auto"/>
          </w:tcPr>
          <w:p w:rsidR="00A83E09" w:rsidRPr="002930A5" w:rsidRDefault="00A83E09" w:rsidP="00A83E09">
            <w:pPr>
              <w:pStyle w:val="SemEspaamento"/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417" w:type="dxa"/>
          </w:tcPr>
          <w:p w:rsidR="00A83E09" w:rsidRPr="002930A5" w:rsidRDefault="00A83E09" w:rsidP="00A83E09">
            <w:pPr>
              <w:pStyle w:val="SemEspaamento"/>
              <w:jc w:val="center"/>
              <w:rPr>
                <w:rFonts w:ascii="Arial" w:eastAsia="Verdana" w:hAnsi="Arial" w:cs="Arial"/>
                <w:b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Cs w:val="24"/>
              </w:rPr>
              <w:t>VALOR UNITÁRIO</w:t>
            </w:r>
          </w:p>
          <w:p w:rsidR="00A83E09" w:rsidRPr="002930A5" w:rsidRDefault="00A83E09" w:rsidP="00A83E09">
            <w:pPr>
              <w:pStyle w:val="SemEspaamento"/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(R$)</w:t>
            </w:r>
          </w:p>
        </w:tc>
        <w:tc>
          <w:tcPr>
            <w:tcW w:w="1559" w:type="dxa"/>
          </w:tcPr>
          <w:p w:rsidR="00A83E09" w:rsidRPr="002930A5" w:rsidRDefault="00A83E09" w:rsidP="00A83E09">
            <w:pPr>
              <w:pStyle w:val="SemEspaamento"/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VALOR TOTAL</w:t>
            </w:r>
          </w:p>
          <w:p w:rsidR="00A83E09" w:rsidRPr="002930A5" w:rsidRDefault="00A83E09" w:rsidP="00A83E09">
            <w:pPr>
              <w:pStyle w:val="SemEspaamento"/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(R$)</w:t>
            </w:r>
          </w:p>
        </w:tc>
      </w:tr>
      <w:tr w:rsidR="00A83E09" w:rsidRPr="002930A5" w:rsidTr="00A83E09">
        <w:trPr>
          <w:trHeight w:val="913"/>
        </w:trPr>
        <w:tc>
          <w:tcPr>
            <w:tcW w:w="5495" w:type="dxa"/>
            <w:shd w:val="clear" w:color="auto" w:fill="auto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hAnsi="Arial" w:cs="Arial"/>
              </w:rPr>
            </w:pPr>
            <w:r w:rsidRPr="002930A5">
              <w:rPr>
                <w:rFonts w:ascii="Arial" w:hAnsi="Arial" w:cs="Arial"/>
              </w:rPr>
              <w:t xml:space="preserve">• Preparação do solo e plantio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105 m² de grama</w:t>
            </w:r>
            <w:r w:rsidRPr="002930A5">
              <w:rPr>
                <w:rFonts w:ascii="Arial" w:hAnsi="Arial" w:cs="Arial"/>
              </w:rPr>
              <w:t>, incluindo nivelamento, adubação e acabamento e corte de 139 m² de grama do jardim frontal e lateral;</w:t>
            </w:r>
            <w:r w:rsidRPr="002930A5">
              <w:rPr>
                <w:rFonts w:ascii="Arial" w:hAnsi="Arial" w:cs="Arial"/>
              </w:rPr>
              <w:br/>
              <w:t xml:space="preserve">• Corte e remoção completa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01 árvore</w:t>
            </w:r>
            <w:r w:rsidRPr="002930A5">
              <w:rPr>
                <w:rFonts w:ascii="Arial" w:hAnsi="Arial" w:cs="Arial"/>
              </w:rPr>
              <w:t>;</w:t>
            </w:r>
            <w:r w:rsidRPr="002930A5">
              <w:rPr>
                <w:rFonts w:ascii="Arial" w:hAnsi="Arial" w:cs="Arial"/>
              </w:rPr>
              <w:br/>
              <w:t>• Poda de 01 árvore, 01 palmeira e 21 arbustos do jardim frontal;</w:t>
            </w:r>
          </w:p>
          <w:p w:rsidR="00A83E09" w:rsidRPr="002930A5" w:rsidRDefault="00A83E09" w:rsidP="00A83E0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0A5">
              <w:rPr>
                <w:rFonts w:ascii="Arial" w:hAnsi="Arial" w:cs="Arial"/>
              </w:rPr>
              <w:t xml:space="preserve">Plantio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70 (setenta) mudas de lavanda</w:t>
            </w:r>
            <w:r w:rsidRPr="002930A5">
              <w:rPr>
                <w:rFonts w:ascii="Arial" w:hAnsi="Arial" w:cs="Arial"/>
              </w:rPr>
              <w:t xml:space="preserve"> no jardim frontal e entorno;</w:t>
            </w:r>
            <w:r w:rsidRPr="002930A5">
              <w:rPr>
                <w:rFonts w:ascii="Arial" w:hAnsi="Arial" w:cs="Arial"/>
              </w:rPr>
              <w:br/>
              <w:t xml:space="preserve">• Plantio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02 (duas) palmeiras de pequeno porte</w:t>
            </w:r>
            <w:r w:rsidRPr="002930A5">
              <w:rPr>
                <w:rFonts w:ascii="Arial" w:hAnsi="Arial" w:cs="Arial"/>
              </w:rPr>
              <w:t xml:space="preserve"> em vasos externos;</w:t>
            </w:r>
            <w:r w:rsidRPr="002930A5">
              <w:rPr>
                <w:rFonts w:ascii="Arial" w:hAnsi="Arial" w:cs="Arial"/>
              </w:rPr>
              <w:br/>
              <w:t xml:space="preserve">• Plantio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03 (três) mudas de canela</w:t>
            </w:r>
            <w:r w:rsidRPr="002930A5">
              <w:rPr>
                <w:rFonts w:ascii="Arial" w:hAnsi="Arial" w:cs="Arial"/>
              </w:rPr>
              <w:t xml:space="preserve"> na lateral do plenário;</w:t>
            </w:r>
            <w:r w:rsidRPr="002930A5">
              <w:rPr>
                <w:rFonts w:ascii="Arial" w:hAnsi="Arial" w:cs="Arial"/>
              </w:rPr>
              <w:br/>
              <w:t xml:space="preserve">• Remoção completa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03 (três) palmeiras de médio porte</w:t>
            </w:r>
            <w:r w:rsidRPr="002930A5">
              <w:rPr>
                <w:rFonts w:ascii="Arial" w:hAnsi="Arial" w:cs="Arial"/>
                <w:b/>
              </w:rPr>
              <w:t xml:space="preserve"> e </w:t>
            </w:r>
            <w:r w:rsidRPr="002930A5">
              <w:rPr>
                <w:rStyle w:val="Forte"/>
                <w:rFonts w:ascii="Arial" w:hAnsi="Arial" w:cs="Arial"/>
                <w:b w:val="0"/>
              </w:rPr>
              <w:t>05 (cinco) buchinhos</w:t>
            </w:r>
            <w:r w:rsidRPr="002930A5">
              <w:rPr>
                <w:rFonts w:ascii="Arial" w:hAnsi="Arial" w:cs="Arial"/>
              </w:rPr>
              <w:t xml:space="preserve"> localizados no jardim frontal (em frente ao mastro das bandeiras), com destinação adequada dos resíduos;</w:t>
            </w:r>
            <w:r w:rsidRPr="002930A5">
              <w:rPr>
                <w:rFonts w:ascii="Arial" w:hAnsi="Arial" w:cs="Arial"/>
              </w:rPr>
              <w:br/>
              <w:t xml:space="preserve">• Instalação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16 (dezesseis) metros lineares de divisória plástica tipo limitador de grama</w:t>
            </w:r>
            <w:r w:rsidRPr="002930A5">
              <w:rPr>
                <w:rFonts w:ascii="Arial" w:hAnsi="Arial" w:cs="Arial"/>
              </w:rPr>
              <w:t>;</w:t>
            </w:r>
            <w:r w:rsidRPr="002930A5">
              <w:rPr>
                <w:rFonts w:ascii="Arial" w:hAnsi="Arial" w:cs="Arial"/>
              </w:rPr>
              <w:br/>
              <w:t xml:space="preserve">• Colocação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100 kg de pedras brancas e 25 kg cascas decorativas</w:t>
            </w:r>
            <w:r w:rsidRPr="002930A5">
              <w:rPr>
                <w:rFonts w:ascii="Arial" w:hAnsi="Arial" w:cs="Arial"/>
              </w:rPr>
              <w:t xml:space="preserve"> nos canteiros frontais.</w:t>
            </w:r>
          </w:p>
        </w:tc>
        <w:tc>
          <w:tcPr>
            <w:tcW w:w="1276" w:type="dxa"/>
            <w:shd w:val="clear" w:color="auto" w:fill="auto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proofErr w:type="gramStart"/>
            <w:r w:rsidRPr="002930A5">
              <w:rPr>
                <w:rFonts w:ascii="Arial" w:eastAsia="Verdana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R$ 1.250,00</w:t>
            </w:r>
          </w:p>
        </w:tc>
        <w:tc>
          <w:tcPr>
            <w:tcW w:w="1559" w:type="dxa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R$ 1.250,00</w:t>
            </w:r>
          </w:p>
        </w:tc>
      </w:tr>
      <w:tr w:rsidR="00A83E09" w:rsidRPr="002930A5" w:rsidTr="00A83E09">
        <w:trPr>
          <w:trHeight w:val="913"/>
        </w:trPr>
        <w:tc>
          <w:tcPr>
            <w:tcW w:w="5495" w:type="dxa"/>
            <w:shd w:val="clear" w:color="auto" w:fill="auto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0A5">
              <w:rPr>
                <w:rStyle w:val="Forte"/>
                <w:rFonts w:ascii="Arial" w:hAnsi="Arial" w:cs="Arial"/>
              </w:rPr>
              <w:t>Serviços periódicos de poda e manutenção</w:t>
            </w:r>
            <w:r w:rsidRPr="002930A5">
              <w:rPr>
                <w:rFonts w:ascii="Arial" w:hAnsi="Arial" w:cs="Arial"/>
              </w:rPr>
              <w:t xml:space="preserve">, compreendendo: </w:t>
            </w:r>
            <w:r w:rsidRPr="002930A5">
              <w:rPr>
                <w:rFonts w:ascii="Arial" w:hAnsi="Arial" w:cs="Arial"/>
              </w:rPr>
              <w:br/>
              <w:t xml:space="preserve">• Poda e manutenção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21 arbustos (buchinhos e flores)</w:t>
            </w:r>
            <w:r w:rsidRPr="002930A5">
              <w:rPr>
                <w:rFonts w:ascii="Arial" w:hAnsi="Arial" w:cs="Arial"/>
                <w:b/>
              </w:rPr>
              <w:t>;</w:t>
            </w:r>
            <w:r w:rsidRPr="002930A5">
              <w:rPr>
                <w:rFonts w:ascii="Arial" w:hAnsi="Arial" w:cs="Arial"/>
                <w:b/>
              </w:rPr>
              <w:br/>
            </w:r>
            <w:r w:rsidRPr="002930A5">
              <w:rPr>
                <w:rFonts w:ascii="Arial" w:hAnsi="Arial" w:cs="Arial"/>
              </w:rPr>
              <w:t xml:space="preserve">• Poda e manutenção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01 palmeira</w:t>
            </w:r>
            <w:r w:rsidRPr="002930A5">
              <w:rPr>
                <w:rFonts w:ascii="Arial" w:hAnsi="Arial" w:cs="Arial"/>
              </w:rPr>
              <w:t xml:space="preserve"> do jardim frontal;</w:t>
            </w:r>
            <w:r w:rsidRPr="002930A5">
              <w:rPr>
                <w:rFonts w:ascii="Arial" w:hAnsi="Arial" w:cs="Arial"/>
              </w:rPr>
              <w:br/>
              <w:t xml:space="preserve">• Corte e manutenção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244 m² de grama</w:t>
            </w:r>
            <w:r w:rsidRPr="002930A5">
              <w:rPr>
                <w:rFonts w:ascii="Arial" w:hAnsi="Arial" w:cs="Arial"/>
              </w:rPr>
              <w:t>;</w:t>
            </w:r>
            <w:r w:rsidRPr="002930A5">
              <w:rPr>
                <w:rFonts w:ascii="Arial" w:hAnsi="Arial" w:cs="Arial"/>
              </w:rPr>
              <w:br/>
              <w:t xml:space="preserve">• Remoção manual e mecânica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 xml:space="preserve">ervas </w:t>
            </w:r>
            <w:proofErr w:type="gramStart"/>
            <w:r w:rsidRPr="002930A5">
              <w:rPr>
                <w:rStyle w:val="Forte"/>
                <w:rFonts w:ascii="Arial" w:hAnsi="Arial" w:cs="Arial"/>
                <w:b w:val="0"/>
              </w:rPr>
              <w:t>daninhas</w:t>
            </w:r>
            <w:proofErr w:type="gramEnd"/>
            <w:r w:rsidRPr="002930A5">
              <w:rPr>
                <w:rFonts w:ascii="Arial" w:hAnsi="Arial" w:cs="Arial"/>
              </w:rPr>
              <w:t xml:space="preserve"> do calçamento de acesso à garagem e entornos, com limpeza final do local.</w:t>
            </w:r>
          </w:p>
        </w:tc>
        <w:tc>
          <w:tcPr>
            <w:tcW w:w="1276" w:type="dxa"/>
            <w:shd w:val="clear" w:color="auto" w:fill="auto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proofErr w:type="gramStart"/>
            <w:r w:rsidRPr="002930A5">
              <w:rPr>
                <w:rFonts w:ascii="Arial" w:eastAsia="Verdana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R$ 320,00</w:t>
            </w:r>
          </w:p>
        </w:tc>
        <w:tc>
          <w:tcPr>
            <w:tcW w:w="1559" w:type="dxa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R$ 1.920,00</w:t>
            </w:r>
          </w:p>
        </w:tc>
      </w:tr>
      <w:tr w:rsidR="00A83E09" w:rsidRPr="002930A5" w:rsidTr="00A83E09">
        <w:trPr>
          <w:trHeight w:val="913"/>
        </w:trPr>
        <w:tc>
          <w:tcPr>
            <w:tcW w:w="5495" w:type="dxa"/>
            <w:shd w:val="clear" w:color="auto" w:fill="auto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0A5">
              <w:rPr>
                <w:rStyle w:val="Forte"/>
                <w:rFonts w:ascii="Arial" w:hAnsi="Arial" w:cs="Arial"/>
              </w:rPr>
              <w:t>Serviço de poda e manutenção de árvore</w:t>
            </w:r>
            <w:r w:rsidRPr="002930A5">
              <w:rPr>
                <w:rFonts w:ascii="Arial" w:hAnsi="Arial" w:cs="Arial"/>
              </w:rPr>
              <w:t xml:space="preserve">, compreendendo: </w:t>
            </w:r>
            <w:r w:rsidRPr="002930A5">
              <w:rPr>
                <w:rFonts w:ascii="Arial" w:hAnsi="Arial" w:cs="Arial"/>
              </w:rPr>
              <w:br/>
              <w:t xml:space="preserve">• Poda técnica e manutenção de </w:t>
            </w:r>
            <w:r w:rsidRPr="002930A5">
              <w:rPr>
                <w:rStyle w:val="Forte"/>
                <w:rFonts w:ascii="Arial" w:hAnsi="Arial" w:cs="Arial"/>
                <w:b w:val="0"/>
              </w:rPr>
              <w:t>01 árvore de porte médio</w:t>
            </w:r>
            <w:r w:rsidRPr="002930A5">
              <w:rPr>
                <w:rFonts w:ascii="Arial" w:hAnsi="Arial" w:cs="Arial"/>
                <w:b/>
              </w:rPr>
              <w:t>,</w:t>
            </w:r>
            <w:r w:rsidRPr="002930A5">
              <w:rPr>
                <w:rFonts w:ascii="Arial" w:hAnsi="Arial" w:cs="Arial"/>
              </w:rPr>
              <w:t xml:space="preserve"> localizada nos fundos do prédio, incluindo retirada e destinação dos resíduos.</w:t>
            </w:r>
          </w:p>
        </w:tc>
        <w:tc>
          <w:tcPr>
            <w:tcW w:w="1276" w:type="dxa"/>
            <w:shd w:val="clear" w:color="auto" w:fill="auto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proofErr w:type="gramStart"/>
            <w:r w:rsidRPr="002930A5">
              <w:rPr>
                <w:rFonts w:ascii="Arial" w:eastAsia="Verdana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R$ 45,00</w:t>
            </w:r>
          </w:p>
        </w:tc>
        <w:tc>
          <w:tcPr>
            <w:tcW w:w="1559" w:type="dxa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R$ 90,00</w:t>
            </w:r>
          </w:p>
        </w:tc>
      </w:tr>
      <w:tr w:rsidR="00A83E09" w:rsidRPr="002930A5" w:rsidTr="00A83E09">
        <w:trPr>
          <w:trHeight w:val="465"/>
        </w:trPr>
        <w:tc>
          <w:tcPr>
            <w:tcW w:w="8188" w:type="dxa"/>
            <w:gridSpan w:val="3"/>
            <w:shd w:val="clear" w:color="auto" w:fill="auto"/>
          </w:tcPr>
          <w:p w:rsidR="00A83E09" w:rsidRPr="002930A5" w:rsidRDefault="00A83E09" w:rsidP="00A83E09">
            <w:pPr>
              <w:pStyle w:val="SemEspaamento"/>
              <w:jc w:val="right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A83E09" w:rsidRPr="002930A5" w:rsidRDefault="00A83E09" w:rsidP="00A83E09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930A5">
              <w:rPr>
                <w:rFonts w:ascii="Arial" w:eastAsia="Verdana" w:hAnsi="Arial" w:cs="Arial"/>
                <w:b/>
                <w:sz w:val="24"/>
                <w:szCs w:val="24"/>
              </w:rPr>
              <w:t>R$ 3.260,00</w:t>
            </w:r>
          </w:p>
        </w:tc>
      </w:tr>
    </w:tbl>
    <w:p w:rsidR="00A83E09" w:rsidRPr="002930A5" w:rsidRDefault="00A83E09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lastRenderedPageBreak/>
        <w:t xml:space="preserve">1.3. A execução ocorrerá </w:t>
      </w:r>
      <w:r w:rsidRPr="002930A5">
        <w:rPr>
          <w:rFonts w:ascii="Arial" w:eastAsia="Times New Roman" w:hAnsi="Arial"/>
          <w:b/>
          <w:bCs/>
          <w:sz w:val="24"/>
          <w:szCs w:val="24"/>
        </w:rPr>
        <w:t>conforme demanda da Administração</w:t>
      </w:r>
      <w:r w:rsidRPr="002930A5">
        <w:rPr>
          <w:rFonts w:ascii="Arial" w:eastAsia="Times New Roman" w:hAnsi="Arial"/>
          <w:sz w:val="24"/>
          <w:szCs w:val="24"/>
        </w:rPr>
        <w:t>, mediante emissão de Ordem de Serviço, não havendo obrigação de quantitativo mínimo mensal.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2. CLÁUSULA SEGUNDA – VIGÊNCIA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 xml:space="preserve">2.1. O presente contrato terá vigência de </w:t>
      </w:r>
      <w:r w:rsidRPr="002930A5">
        <w:rPr>
          <w:rFonts w:ascii="Arial" w:eastAsia="Times New Roman" w:hAnsi="Arial"/>
          <w:b/>
          <w:bCs/>
          <w:sz w:val="24"/>
          <w:szCs w:val="24"/>
        </w:rPr>
        <w:t>12 (doze) meses</w:t>
      </w:r>
      <w:r w:rsidRPr="002930A5">
        <w:rPr>
          <w:rFonts w:ascii="Arial" w:eastAsia="Times New Roman" w:hAnsi="Arial"/>
          <w:sz w:val="24"/>
          <w:szCs w:val="24"/>
        </w:rPr>
        <w:t>, iniciando-se em 10 de março de 2026.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2.2. Poderá ser prorrogado por igual período, mediante termo aditivo, desde que: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I – haja interesse público devidamente justificado;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 xml:space="preserve">II – seja comprovada a </w:t>
      </w:r>
      <w:proofErr w:type="spellStart"/>
      <w:r w:rsidRPr="002930A5">
        <w:rPr>
          <w:rFonts w:ascii="Arial" w:eastAsia="Times New Roman" w:hAnsi="Arial"/>
          <w:sz w:val="24"/>
          <w:szCs w:val="24"/>
        </w:rPr>
        <w:t>vantajosidade</w:t>
      </w:r>
      <w:proofErr w:type="spellEnd"/>
      <w:r w:rsidRPr="002930A5">
        <w:rPr>
          <w:rFonts w:ascii="Arial" w:eastAsia="Times New Roman" w:hAnsi="Arial"/>
          <w:sz w:val="24"/>
          <w:szCs w:val="24"/>
        </w:rPr>
        <w:t xml:space="preserve"> da manutenção contratual;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III – exista disponibilidade orçamentária;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IV – permaneçam mantidas as condições de habilitação.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2.3. A prorrogação observará os arts. 105 e 106 da Lei nº 14.133/2021.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3. CLÁUSULA TERCEIRA – PREÇO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 xml:space="preserve">3.1. O valor global estimado do contrato é de </w:t>
      </w:r>
      <w:proofErr w:type="gramStart"/>
      <w:r w:rsidRPr="002930A5">
        <w:rPr>
          <w:rFonts w:ascii="Arial" w:eastAsia="Times New Roman" w:hAnsi="Arial"/>
          <w:bCs/>
          <w:sz w:val="24"/>
          <w:szCs w:val="24"/>
        </w:rPr>
        <w:t>R$ 3.260,00 (três mil duzentos e sessenta reais)</w:t>
      </w:r>
      <w:r w:rsidRPr="002930A5">
        <w:rPr>
          <w:rFonts w:ascii="Arial" w:eastAsia="Times New Roman" w:hAnsi="Arial"/>
          <w:sz w:val="24"/>
          <w:szCs w:val="24"/>
        </w:rPr>
        <w:t>, correspondente</w:t>
      </w:r>
      <w:proofErr w:type="gramEnd"/>
      <w:r w:rsidRPr="002930A5">
        <w:rPr>
          <w:rFonts w:ascii="Arial" w:eastAsia="Times New Roman" w:hAnsi="Arial"/>
          <w:sz w:val="24"/>
          <w:szCs w:val="24"/>
        </w:rPr>
        <w:t xml:space="preserve"> à melhor proposta válida obt</w:t>
      </w:r>
      <w:r w:rsidR="00A83E09" w:rsidRPr="002930A5">
        <w:rPr>
          <w:rFonts w:ascii="Arial" w:eastAsia="Times New Roman" w:hAnsi="Arial"/>
          <w:sz w:val="24"/>
          <w:szCs w:val="24"/>
        </w:rPr>
        <w:t>ida no procedimento de dispensa.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3.2. O pagamento será devido apenas pelos serviços efetivamente executados e atestados.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3.3. Estão incluídos todos os custos diretos e indiretos, tributos, encargos trabalhistas, previdenciários, transporte, equipamentos, EPIs e destinação de resíduos.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4. CLÁUSULA QUARTA – DOTAÇÃO ORÇAMENTÁRIA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lastRenderedPageBreak/>
        <w:t>4.1. As despesas correrão por conta de dotação própria do orçamento vigente, suplementadas se necessário.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5. CLÁUSULA QUINTA – PAGAMENTO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5.1. O pagamento ocorrerá em até 30 (trinta) dias após:</w:t>
      </w:r>
    </w:p>
    <w:p w:rsidR="004C230F" w:rsidRPr="002930A5" w:rsidRDefault="004C230F" w:rsidP="004C230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proofErr w:type="gramStart"/>
      <w:r w:rsidRPr="002930A5">
        <w:rPr>
          <w:rFonts w:ascii="Arial" w:eastAsia="Times New Roman" w:hAnsi="Arial"/>
          <w:sz w:val="24"/>
          <w:szCs w:val="24"/>
        </w:rPr>
        <w:t>emissão</w:t>
      </w:r>
      <w:proofErr w:type="gramEnd"/>
      <w:r w:rsidRPr="002930A5">
        <w:rPr>
          <w:rFonts w:ascii="Arial" w:eastAsia="Times New Roman" w:hAnsi="Arial"/>
          <w:sz w:val="24"/>
          <w:szCs w:val="24"/>
        </w:rPr>
        <w:t xml:space="preserve"> da Nota Fiscal;</w:t>
      </w:r>
    </w:p>
    <w:p w:rsidR="004C230F" w:rsidRPr="002930A5" w:rsidRDefault="004C230F" w:rsidP="004C230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proofErr w:type="gramStart"/>
      <w:r w:rsidRPr="002930A5">
        <w:rPr>
          <w:rFonts w:ascii="Arial" w:eastAsia="Times New Roman" w:hAnsi="Arial"/>
          <w:sz w:val="24"/>
          <w:szCs w:val="24"/>
        </w:rPr>
        <w:t>atesto</w:t>
      </w:r>
      <w:proofErr w:type="gramEnd"/>
      <w:r w:rsidRPr="002930A5">
        <w:rPr>
          <w:rFonts w:ascii="Arial" w:eastAsia="Times New Roman" w:hAnsi="Arial"/>
          <w:sz w:val="24"/>
          <w:szCs w:val="24"/>
        </w:rPr>
        <w:t xml:space="preserve"> do fiscal do contrato;</w:t>
      </w:r>
    </w:p>
    <w:p w:rsidR="004C230F" w:rsidRPr="002930A5" w:rsidRDefault="004C230F" w:rsidP="004C230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proofErr w:type="gramStart"/>
      <w:r w:rsidRPr="002930A5">
        <w:rPr>
          <w:rFonts w:ascii="Arial" w:eastAsia="Times New Roman" w:hAnsi="Arial"/>
          <w:sz w:val="24"/>
          <w:szCs w:val="24"/>
        </w:rPr>
        <w:t>comprovação</w:t>
      </w:r>
      <w:proofErr w:type="gramEnd"/>
      <w:r w:rsidRPr="002930A5">
        <w:rPr>
          <w:rFonts w:ascii="Arial" w:eastAsia="Times New Roman" w:hAnsi="Arial"/>
          <w:sz w:val="24"/>
          <w:szCs w:val="24"/>
        </w:rPr>
        <w:t xml:space="preserve"> da regularidade fiscal.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5.2. Aplicam-se integralmente as exigências do art. 68 da Lei nº 14.133/2021 quanto à manutenção das condições de habilitação.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5.3. Eventuais atrasos serão corrigidos pelo IPCA.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6. CLÁUSULA SEXTA – REAJUSTE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6.1. O reajuste poderá ocorrer após 12 meses, mediante aplicação do IPCA, nos termos do art. 25, §7º, da Lei nº 14.133/2021.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7. CLÁUSULA SÉTIMA – REEQUILÍBRIO ECONÔMICO-FINANCEIRO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7.1. Poderá ser concedido reequilíbrio nos termos do art. 124, II, “d”, da Lei nº 14.133/2021, mediante comprovação do fato superveniente.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8. CLÁUSULA OITAVA – GARANTIA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8.1. Não será exigida garantia contratual, considerando o baixo valor e a natureza do objeto.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9. CLÁUSULA NONA – EXECUÇÃO E RECEBIMENTO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lastRenderedPageBreak/>
        <w:t>9.1. A execução ocorrerá conforme Ordem de Serviço emitida pelo fiscal.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9.2. O recebimento provisório e definitivo será formalizado por relatório circunstanciado.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9.3. A contratada permanece responsável por vícios e defeitos.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10. CLÁUSULA DÉCIMA – FISCALIZAÇÃO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 xml:space="preserve">10.1. Fica </w:t>
      </w:r>
      <w:proofErr w:type="gramStart"/>
      <w:r w:rsidRPr="002930A5">
        <w:rPr>
          <w:rFonts w:ascii="Arial" w:eastAsia="Times New Roman" w:hAnsi="Arial"/>
          <w:sz w:val="24"/>
          <w:szCs w:val="24"/>
        </w:rPr>
        <w:t>designado</w:t>
      </w:r>
      <w:proofErr w:type="gramEnd"/>
      <w:r w:rsidRPr="002930A5">
        <w:rPr>
          <w:rFonts w:ascii="Arial" w:eastAsia="Times New Roman" w:hAnsi="Arial"/>
          <w:sz w:val="24"/>
          <w:szCs w:val="24"/>
        </w:rPr>
        <w:t xml:space="preserve"> como Fiscal do Contrato o servidora Laura Conceição Trevisan, Diretora Geral, nos termos do art. 117 da Lei nº 14.133/2021.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11. CLÁUSULA DÉCIMA PRIMEIRA – OBRIGAÇÕES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Mantêm-se integralmente as obrigações previstas no modelo apresentado, especialmente quanto a:</w:t>
      </w:r>
    </w:p>
    <w:p w:rsidR="004C230F" w:rsidRPr="002930A5" w:rsidRDefault="004C230F" w:rsidP="004C230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Responsabilidade trabalhista exclusiva da contratada;</w:t>
      </w:r>
    </w:p>
    <w:p w:rsidR="004C230F" w:rsidRPr="002930A5" w:rsidRDefault="004C230F" w:rsidP="004C230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Destinação ambientalmente adequada dos resíduos;</w:t>
      </w:r>
    </w:p>
    <w:p w:rsidR="004C230F" w:rsidRPr="002930A5" w:rsidRDefault="004C230F" w:rsidP="004C230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Uso obrigatório de EPIs;</w:t>
      </w:r>
    </w:p>
    <w:p w:rsidR="004C230F" w:rsidRPr="002930A5" w:rsidRDefault="004C230F" w:rsidP="004C230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Reparação de danos.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12. CLÁUSULA DÉCIMA SEGUNDA – SANÇÕES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 xml:space="preserve">Aplicam-se as penalidades previstas nos arts. </w:t>
      </w:r>
      <w:proofErr w:type="gramStart"/>
      <w:r w:rsidRPr="002930A5">
        <w:rPr>
          <w:rFonts w:ascii="Arial" w:eastAsia="Times New Roman" w:hAnsi="Arial"/>
          <w:sz w:val="24"/>
          <w:szCs w:val="24"/>
        </w:rPr>
        <w:t>156 a 163 da Lei nº</w:t>
      </w:r>
      <w:proofErr w:type="gramEnd"/>
      <w:r w:rsidRPr="002930A5">
        <w:rPr>
          <w:rFonts w:ascii="Arial" w:eastAsia="Times New Roman" w:hAnsi="Arial"/>
          <w:sz w:val="24"/>
          <w:szCs w:val="24"/>
        </w:rPr>
        <w:t xml:space="preserve"> 14.133/2021, incluindo:</w:t>
      </w:r>
    </w:p>
    <w:p w:rsidR="004C230F" w:rsidRPr="002930A5" w:rsidRDefault="004C230F" w:rsidP="004C230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Advertência;</w:t>
      </w:r>
    </w:p>
    <w:p w:rsidR="004C230F" w:rsidRPr="002930A5" w:rsidRDefault="004C230F" w:rsidP="004C230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Multa até 20% do valor contratual;</w:t>
      </w:r>
    </w:p>
    <w:p w:rsidR="004C230F" w:rsidRPr="002930A5" w:rsidRDefault="004C230F" w:rsidP="004C230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Impedimento de licitar;</w:t>
      </w:r>
    </w:p>
    <w:p w:rsidR="004C230F" w:rsidRPr="002930A5" w:rsidRDefault="004C230F" w:rsidP="004C230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Declaração de inidoneidade.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13. CLÁUSULA DÉCIMA TERCEIRA – EXTINÇÃO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lastRenderedPageBreak/>
        <w:t xml:space="preserve">O contrato poderá ser extinto nas hipóteses dos arts. </w:t>
      </w:r>
      <w:proofErr w:type="gramStart"/>
      <w:r w:rsidRPr="002930A5">
        <w:rPr>
          <w:rFonts w:ascii="Arial" w:eastAsia="Times New Roman" w:hAnsi="Arial"/>
          <w:sz w:val="24"/>
          <w:szCs w:val="24"/>
        </w:rPr>
        <w:t>137 a 139 da Lei nº</w:t>
      </w:r>
      <w:proofErr w:type="gramEnd"/>
      <w:r w:rsidRPr="002930A5">
        <w:rPr>
          <w:rFonts w:ascii="Arial" w:eastAsia="Times New Roman" w:hAnsi="Arial"/>
          <w:sz w:val="24"/>
          <w:szCs w:val="24"/>
        </w:rPr>
        <w:t xml:space="preserve"> 14.133/2021.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14. CLÁUSULA DÉCIMA QUARTA – ALTERAÇÕES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Poderão ocorrer acréscimos ou supressões até o limite de 25%, nos termos do art. 124 da Lei nº 14.133/2021.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15. CLÁUSULA DÉCIMA QUINTA – PUBLICAÇÃO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15.1. A publicação do extrato será realizada no Diário Oficial, conforme exigência da Lei nº 14.133/2021.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/>
          <w:b/>
          <w:bCs/>
          <w:sz w:val="24"/>
          <w:szCs w:val="24"/>
        </w:rPr>
      </w:pPr>
      <w:r w:rsidRPr="002930A5">
        <w:rPr>
          <w:rFonts w:ascii="Arial" w:eastAsia="Times New Roman" w:hAnsi="Arial"/>
          <w:b/>
          <w:bCs/>
          <w:sz w:val="24"/>
          <w:szCs w:val="24"/>
        </w:rPr>
        <w:t>16. CLÁUSULA DÉCIMA SEXTA – FORO</w:t>
      </w:r>
    </w:p>
    <w:p w:rsidR="004C230F" w:rsidRPr="002930A5" w:rsidRDefault="004C230F" w:rsidP="004C230F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 xml:space="preserve">Fica eleito o Foro da Comarca de Campo </w:t>
      </w:r>
      <w:proofErr w:type="spellStart"/>
      <w:r w:rsidRPr="002930A5">
        <w:rPr>
          <w:rFonts w:ascii="Arial" w:eastAsia="Times New Roman" w:hAnsi="Arial"/>
          <w:sz w:val="24"/>
          <w:szCs w:val="24"/>
        </w:rPr>
        <w:t>Erê</w:t>
      </w:r>
      <w:proofErr w:type="spellEnd"/>
      <w:r w:rsidRPr="002930A5">
        <w:rPr>
          <w:rFonts w:ascii="Arial" w:eastAsia="Times New Roman" w:hAnsi="Arial"/>
          <w:sz w:val="24"/>
          <w:szCs w:val="24"/>
        </w:rPr>
        <w:t>/SC.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  <w:bookmarkStart w:id="1" w:name="page20"/>
      <w:bookmarkEnd w:id="1"/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  <w:r w:rsidRPr="002930A5">
        <w:rPr>
          <w:rFonts w:ascii="Arial" w:hAnsi="Arial"/>
          <w:sz w:val="24"/>
          <w:szCs w:val="24"/>
        </w:rPr>
        <w:t xml:space="preserve">E, assim, por estarem de acordo, ajustados e contratados, após ser lido e achado conforme, as partes, a seguir, firmam o presente Contrato, em </w:t>
      </w:r>
      <w:proofErr w:type="gramStart"/>
      <w:r w:rsidRPr="002930A5">
        <w:rPr>
          <w:rFonts w:ascii="Arial" w:hAnsi="Arial"/>
          <w:sz w:val="24"/>
          <w:szCs w:val="24"/>
        </w:rPr>
        <w:t>3</w:t>
      </w:r>
      <w:proofErr w:type="gramEnd"/>
      <w:r w:rsidRPr="002930A5">
        <w:rPr>
          <w:rFonts w:ascii="Arial" w:hAnsi="Arial"/>
          <w:sz w:val="24"/>
          <w:szCs w:val="24"/>
        </w:rPr>
        <w:t xml:space="preserve"> (três) vias, de igual teor e forma, para um só efeito, na presença de 02 (duas) testemunhas abaixo assinadas.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2930A5">
        <w:rPr>
          <w:rFonts w:ascii="Arial" w:eastAsia="Arial" w:hAnsi="Arial"/>
          <w:sz w:val="24"/>
          <w:szCs w:val="24"/>
        </w:rPr>
        <w:t xml:space="preserve">Campo </w:t>
      </w:r>
      <w:proofErr w:type="spellStart"/>
      <w:r w:rsidRPr="002930A5">
        <w:rPr>
          <w:rFonts w:ascii="Arial" w:eastAsia="Arial" w:hAnsi="Arial"/>
          <w:sz w:val="24"/>
          <w:szCs w:val="24"/>
        </w:rPr>
        <w:t>Erê</w:t>
      </w:r>
      <w:proofErr w:type="spellEnd"/>
      <w:r w:rsidRPr="002930A5">
        <w:rPr>
          <w:rFonts w:ascii="Arial" w:eastAsia="Arial" w:hAnsi="Arial"/>
          <w:sz w:val="24"/>
          <w:szCs w:val="24"/>
        </w:rPr>
        <w:t xml:space="preserve">/SC, </w:t>
      </w:r>
      <w:r w:rsidR="004C230F" w:rsidRPr="002930A5">
        <w:rPr>
          <w:rFonts w:ascii="Arial" w:eastAsia="Arial" w:hAnsi="Arial"/>
          <w:sz w:val="24"/>
          <w:szCs w:val="24"/>
        </w:rPr>
        <w:t>10/03/2026.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E09" w:rsidRPr="002930A5" w:rsidRDefault="00A83E09" w:rsidP="004C230F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  <w:r w:rsidRPr="002930A5">
        <w:rPr>
          <w:rFonts w:ascii="Arial" w:hAnsi="Arial"/>
          <w:sz w:val="24"/>
          <w:szCs w:val="24"/>
        </w:rPr>
        <w:t>________________________________________________</w:t>
      </w:r>
    </w:p>
    <w:p w:rsidR="00A83248" w:rsidRPr="002930A5" w:rsidRDefault="00DD1E34" w:rsidP="004C230F">
      <w:pPr>
        <w:spacing w:line="360" w:lineRule="auto"/>
        <w:ind w:left="-284"/>
        <w:jc w:val="both"/>
        <w:rPr>
          <w:rFonts w:ascii="Arial" w:hAnsi="Arial"/>
          <w:b/>
          <w:sz w:val="24"/>
          <w:szCs w:val="24"/>
        </w:rPr>
      </w:pPr>
      <w:r w:rsidRPr="002930A5">
        <w:rPr>
          <w:rFonts w:ascii="Arial" w:hAnsi="Arial"/>
          <w:b/>
          <w:sz w:val="24"/>
          <w:szCs w:val="24"/>
        </w:rPr>
        <w:t>MARGARETE HERMES DO AMARAL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  <w:r w:rsidRPr="002930A5">
        <w:rPr>
          <w:rFonts w:ascii="Arial" w:hAnsi="Arial"/>
          <w:sz w:val="24"/>
          <w:szCs w:val="24"/>
        </w:rPr>
        <w:t xml:space="preserve">Presidente da Câmara Municipal 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  <w:r w:rsidRPr="002930A5">
        <w:rPr>
          <w:rFonts w:ascii="Arial" w:hAnsi="Arial"/>
          <w:sz w:val="24"/>
          <w:szCs w:val="24"/>
        </w:rPr>
        <w:t>CONTRATANTE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b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b/>
          <w:sz w:val="24"/>
          <w:szCs w:val="24"/>
        </w:rPr>
      </w:pPr>
    </w:p>
    <w:p w:rsidR="00DD1E34" w:rsidRPr="002930A5" w:rsidRDefault="00A83248" w:rsidP="004C230F">
      <w:pPr>
        <w:spacing w:line="360" w:lineRule="auto"/>
        <w:ind w:left="-284"/>
        <w:jc w:val="both"/>
        <w:rPr>
          <w:rFonts w:ascii="Arial" w:hAnsi="Arial"/>
          <w:b/>
          <w:sz w:val="24"/>
          <w:szCs w:val="24"/>
        </w:rPr>
      </w:pPr>
      <w:r w:rsidRPr="002930A5">
        <w:rPr>
          <w:rFonts w:ascii="Arial" w:hAnsi="Arial"/>
          <w:b/>
          <w:sz w:val="24"/>
          <w:szCs w:val="24"/>
        </w:rPr>
        <w:t>_____________________________</w:t>
      </w:r>
    </w:p>
    <w:p w:rsidR="00A83248" w:rsidRPr="002930A5" w:rsidRDefault="004C230F" w:rsidP="004C230F">
      <w:pPr>
        <w:spacing w:line="360" w:lineRule="auto"/>
        <w:ind w:left="-284"/>
        <w:jc w:val="both"/>
        <w:rPr>
          <w:rFonts w:ascii="Arial" w:hAnsi="Arial"/>
          <w:b/>
          <w:sz w:val="24"/>
          <w:szCs w:val="24"/>
        </w:rPr>
      </w:pPr>
      <w:r w:rsidRPr="002930A5">
        <w:rPr>
          <w:rFonts w:ascii="Arial" w:hAnsi="Arial"/>
          <w:b/>
          <w:sz w:val="24"/>
          <w:szCs w:val="24"/>
        </w:rPr>
        <w:t>SEBASTIÃO DE OLIVEIRA VAZ</w:t>
      </w:r>
    </w:p>
    <w:p w:rsidR="00A83248" w:rsidRPr="002930A5" w:rsidRDefault="004C230F" w:rsidP="004C230F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  <w:r w:rsidRPr="002930A5">
        <w:rPr>
          <w:rFonts w:ascii="Arial" w:hAnsi="Arial"/>
          <w:sz w:val="24"/>
          <w:szCs w:val="24"/>
        </w:rPr>
        <w:t>40.707.644/0001-39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  <w:r w:rsidRPr="002930A5">
        <w:rPr>
          <w:rFonts w:ascii="Arial" w:hAnsi="Arial"/>
          <w:sz w:val="24"/>
          <w:szCs w:val="24"/>
        </w:rPr>
        <w:t>CONTRATADA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E09" w:rsidRPr="002930A5" w:rsidRDefault="00A83E09" w:rsidP="004C230F">
      <w:pPr>
        <w:spacing w:line="360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2930A5">
        <w:rPr>
          <w:rFonts w:ascii="Arial" w:eastAsia="Arial" w:hAnsi="Arial"/>
          <w:b/>
          <w:sz w:val="24"/>
          <w:szCs w:val="24"/>
        </w:rPr>
        <w:t>TESTEMUNHAS: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2930A5">
        <w:rPr>
          <w:rFonts w:ascii="Arial" w:eastAsia="Arial" w:hAnsi="Arial"/>
          <w:b/>
          <w:sz w:val="24"/>
          <w:szCs w:val="24"/>
        </w:rPr>
        <w:t>1 __________________________________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Times New Roman" w:hAnsi="Arial"/>
          <w:sz w:val="24"/>
          <w:szCs w:val="24"/>
        </w:rPr>
      </w:pPr>
      <w:r w:rsidRPr="002930A5">
        <w:rPr>
          <w:rFonts w:ascii="Arial" w:eastAsia="Times New Roman" w:hAnsi="Arial"/>
          <w:sz w:val="24"/>
          <w:szCs w:val="24"/>
        </w:rPr>
        <w:t>CPF:</w:t>
      </w: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2930A5" w:rsidRDefault="00A83248" w:rsidP="004C230F">
      <w:pPr>
        <w:spacing w:line="360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2930A5">
        <w:rPr>
          <w:rFonts w:ascii="Arial" w:eastAsia="Arial" w:hAnsi="Arial"/>
          <w:b/>
          <w:sz w:val="24"/>
          <w:szCs w:val="24"/>
        </w:rPr>
        <w:t>2___________________________________</w:t>
      </w:r>
    </w:p>
    <w:p w:rsidR="00BE27FD" w:rsidRPr="004C230F" w:rsidRDefault="00A83248" w:rsidP="004C230F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  <w:r w:rsidRPr="002930A5">
        <w:rPr>
          <w:rFonts w:ascii="Arial" w:eastAsia="Arial" w:hAnsi="Arial"/>
          <w:sz w:val="24"/>
          <w:szCs w:val="24"/>
        </w:rPr>
        <w:t>CPF:</w:t>
      </w:r>
    </w:p>
    <w:p w:rsidR="005E2B2C" w:rsidRPr="004C230F" w:rsidRDefault="005E2B2C" w:rsidP="004C230F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</w:p>
    <w:sectPr w:rsidR="005E2B2C" w:rsidRPr="004C230F" w:rsidSect="005E2B2C">
      <w:headerReference w:type="default" r:id="rId8"/>
      <w:footerReference w:type="default" r:id="rId9"/>
      <w:pgSz w:w="12240" w:h="15840"/>
      <w:pgMar w:top="974" w:right="1183" w:bottom="1440" w:left="1480" w:header="567" w:footer="0" w:gutter="0"/>
      <w:cols w:space="0" w:equalWidth="0">
        <w:col w:w="957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09" w:rsidRDefault="00A83E09">
      <w:r>
        <w:separator/>
      </w:r>
    </w:p>
  </w:endnote>
  <w:endnote w:type="continuationSeparator" w:id="0">
    <w:p w:rsidR="00A83E09" w:rsidRDefault="00A8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09" w:rsidRPr="0092077B" w:rsidRDefault="00A83E09" w:rsidP="00A83248">
    <w:pPr>
      <w:pStyle w:val="Rodap"/>
      <w:jc w:val="center"/>
    </w:pPr>
    <w:r w:rsidRPr="0092077B">
      <w:t>CNPJ 07.903.173/0001-69</w:t>
    </w:r>
  </w:p>
  <w:p w:rsidR="00A83E09" w:rsidRPr="0092077B" w:rsidRDefault="00A83E09" w:rsidP="00A83248">
    <w:pPr>
      <w:pStyle w:val="Rodap"/>
      <w:jc w:val="center"/>
    </w:pPr>
    <w:r w:rsidRPr="0092077B">
      <w:t xml:space="preserve">Av. </w:t>
    </w:r>
    <w:proofErr w:type="spellStart"/>
    <w:r w:rsidRPr="0092077B">
      <w:t>Astor</w:t>
    </w:r>
    <w:proofErr w:type="spellEnd"/>
    <w:r w:rsidRPr="0092077B">
      <w:t xml:space="preserve"> </w:t>
    </w:r>
    <w:proofErr w:type="spellStart"/>
    <w:r w:rsidRPr="0092077B">
      <w:t>Schoeninger</w:t>
    </w:r>
    <w:proofErr w:type="spellEnd"/>
    <w:r w:rsidRPr="0092077B">
      <w:t>, 969 – Centro – Fone: (049) 3655-</w:t>
    </w:r>
    <w:proofErr w:type="gramStart"/>
    <w:r w:rsidRPr="0092077B">
      <w:t>1017</w:t>
    </w:r>
    <w:proofErr w:type="gramEnd"/>
  </w:p>
  <w:p w:rsidR="00A83E09" w:rsidRPr="0092077B" w:rsidRDefault="00A83E09" w:rsidP="00A83248">
    <w:pPr>
      <w:pStyle w:val="Rodap"/>
      <w:jc w:val="center"/>
    </w:pPr>
    <w:r w:rsidRPr="0092077B">
      <w:t xml:space="preserve">CEP 89980-000 – Campo </w:t>
    </w:r>
    <w:proofErr w:type="spellStart"/>
    <w:r w:rsidRPr="0092077B">
      <w:t>Erê</w:t>
    </w:r>
    <w:proofErr w:type="spellEnd"/>
    <w:r w:rsidRPr="0092077B">
      <w:t xml:space="preserve"> – Santa Catarina – E-mail: adm@camaracampoerê.sc.gov.</w:t>
    </w:r>
    <w:proofErr w:type="gramStart"/>
    <w:r w:rsidRPr="0092077B">
      <w:t>br</w:t>
    </w:r>
    <w:proofErr w:type="gramEnd"/>
  </w:p>
  <w:p w:rsidR="00A83E09" w:rsidRDefault="00A83E09" w:rsidP="00A83248">
    <w:pPr>
      <w:pStyle w:val="Rodap"/>
    </w:pPr>
  </w:p>
  <w:p w:rsidR="00A83E09" w:rsidRDefault="00A83E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09" w:rsidRDefault="00A83E09">
      <w:r>
        <w:separator/>
      </w:r>
    </w:p>
  </w:footnote>
  <w:footnote w:type="continuationSeparator" w:id="0">
    <w:p w:rsidR="00A83E09" w:rsidRDefault="00A83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09" w:rsidRDefault="00A83E09" w:rsidP="00A83248">
    <w:pPr>
      <w:pStyle w:val="Cabealho"/>
      <w:tabs>
        <w:tab w:val="clear" w:pos="9026"/>
        <w:tab w:val="left" w:pos="993"/>
        <w:tab w:val="left" w:pos="1134"/>
        <w:tab w:val="left" w:pos="1276"/>
        <w:tab w:val="left" w:pos="1560"/>
        <w:tab w:val="left" w:pos="1843"/>
        <w:tab w:val="left" w:pos="2127"/>
        <w:tab w:val="right" w:pos="9498"/>
        <w:tab w:val="left" w:pos="10915"/>
        <w:tab w:val="left" w:pos="14601"/>
      </w:tabs>
      <w:ind w:left="-284" w:right="-432"/>
    </w:pP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4F7BB036" wp14:editId="5723DF5B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cs="Calibri"/>
        <w:b/>
        <w:caps/>
        <w:noProof/>
        <w:color w:val="000000"/>
        <w:sz w:val="28"/>
        <w:szCs w:val="28"/>
      </w:rPr>
      <w:tab/>
    </w:r>
    <w:r>
      <w:rPr>
        <w:rFonts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163C9ACD" wp14:editId="2E0B5DCD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3E09" w:rsidRDefault="00A83E09" w:rsidP="00A83248">
    <w:pPr>
      <w:pStyle w:val="Cabealho"/>
      <w:tabs>
        <w:tab w:val="clear" w:pos="9026"/>
        <w:tab w:val="right" w:pos="9072"/>
      </w:tabs>
    </w:pPr>
  </w:p>
  <w:p w:rsidR="00A83E09" w:rsidRDefault="00A83E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AEA6C2C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1"/>
    <w:multiLevelType w:val="hybridMultilevel"/>
    <w:tmpl w:val="FCBC3C76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44787831"/>
    <w:multiLevelType w:val="multilevel"/>
    <w:tmpl w:val="6906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032D5"/>
    <w:multiLevelType w:val="multilevel"/>
    <w:tmpl w:val="A7A2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21411"/>
    <w:multiLevelType w:val="multilevel"/>
    <w:tmpl w:val="1AC417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75AF04CA"/>
    <w:multiLevelType w:val="multilevel"/>
    <w:tmpl w:val="D50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C5585C"/>
    <w:multiLevelType w:val="multilevel"/>
    <w:tmpl w:val="1234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F9"/>
    <w:rsid w:val="0008200E"/>
    <w:rsid w:val="000A626F"/>
    <w:rsid w:val="00101342"/>
    <w:rsid w:val="00140720"/>
    <w:rsid w:val="002930A5"/>
    <w:rsid w:val="002E17FE"/>
    <w:rsid w:val="002F43F6"/>
    <w:rsid w:val="00357764"/>
    <w:rsid w:val="00415EEC"/>
    <w:rsid w:val="00430085"/>
    <w:rsid w:val="004A58F5"/>
    <w:rsid w:val="004C230F"/>
    <w:rsid w:val="00524100"/>
    <w:rsid w:val="00537E52"/>
    <w:rsid w:val="005C6946"/>
    <w:rsid w:val="005E2B2C"/>
    <w:rsid w:val="005E7967"/>
    <w:rsid w:val="00634916"/>
    <w:rsid w:val="0065347E"/>
    <w:rsid w:val="0067436C"/>
    <w:rsid w:val="006A767A"/>
    <w:rsid w:val="006F0FD0"/>
    <w:rsid w:val="00A83248"/>
    <w:rsid w:val="00A83E09"/>
    <w:rsid w:val="00A957F9"/>
    <w:rsid w:val="00AC5D01"/>
    <w:rsid w:val="00AE0AFC"/>
    <w:rsid w:val="00BE27FD"/>
    <w:rsid w:val="00D535C5"/>
    <w:rsid w:val="00DC799E"/>
    <w:rsid w:val="00DD1E34"/>
    <w:rsid w:val="00EE7A66"/>
    <w:rsid w:val="00EF5E9B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  <w:style w:type="paragraph" w:styleId="SemEspaamento">
    <w:name w:val="No Spacing"/>
    <w:uiPriority w:val="1"/>
    <w:qFormat/>
    <w:rsid w:val="00A83E09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A83E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  <w:style w:type="paragraph" w:styleId="SemEspaamento">
    <w:name w:val="No Spacing"/>
    <w:uiPriority w:val="1"/>
    <w:qFormat/>
    <w:rsid w:val="00A83E09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A8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1089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15</cp:revision>
  <cp:lastPrinted>2026-03-09T11:44:00Z</cp:lastPrinted>
  <dcterms:created xsi:type="dcterms:W3CDTF">2025-01-14T14:37:00Z</dcterms:created>
  <dcterms:modified xsi:type="dcterms:W3CDTF">2026-03-09T11:45:00Z</dcterms:modified>
</cp:coreProperties>
</file>