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36538" w14:textId="77777777" w:rsid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9439E89" w14:textId="77777777" w:rsid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EEE9744" w14:textId="122DE34C" w:rsid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TERMO DE REFERENCIA</w:t>
      </w:r>
    </w:p>
    <w:p w14:paraId="070D67E4" w14:textId="77777777" w:rsidR="00F458B9" w:rsidRP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b/>
          <w:bCs/>
          <w:sz w:val="24"/>
          <w:szCs w:val="24"/>
          <w:lang w:val="pt-BR"/>
        </w:rPr>
        <w:t>1. DO OBJETO</w:t>
      </w:r>
    </w:p>
    <w:p w14:paraId="28573DFE" w14:textId="77777777" w:rsidR="00F458B9" w:rsidRPr="00F458B9" w:rsidRDefault="00F458B9" w:rsidP="00F458B9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Contratação de empresa especializada para prestação de serviços de comunicação e divulgação institucional, compreendendo:</w:t>
      </w:r>
    </w:p>
    <w:p w14:paraId="35F1FA89" w14:textId="77777777" w:rsidR="00F458B9" w:rsidRPr="00F458B9" w:rsidRDefault="00F458B9" w:rsidP="00F458B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b/>
          <w:bCs/>
          <w:sz w:val="24"/>
          <w:szCs w:val="24"/>
          <w:lang w:val="pt-BR"/>
        </w:rPr>
        <w:t>Transmissão ao Vivo e Geração de Imagens</w:t>
      </w:r>
    </w:p>
    <w:p w14:paraId="1F253BA1" w14:textId="77777777" w:rsidR="00F458B9" w:rsidRPr="00F458B9" w:rsidRDefault="00F458B9" w:rsidP="00F458B9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 xml:space="preserve">Realização de transmissões ao vivo das sessões ordinárias, extraordinárias, solenes e eventos organizados pela Câmara Municipal de Vereadores de Campo </w:t>
      </w:r>
      <w:proofErr w:type="spellStart"/>
      <w:r w:rsidRPr="00F458B9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F458B9">
        <w:rPr>
          <w:rFonts w:ascii="Arial" w:hAnsi="Arial" w:cs="Arial"/>
          <w:sz w:val="24"/>
          <w:szCs w:val="24"/>
          <w:lang w:val="pt-BR"/>
        </w:rPr>
        <w:t>/SC, utilizando a rede social oficial da Câmara (</w:t>
      </w:r>
      <w:proofErr w:type="spellStart"/>
      <w:r w:rsidRPr="00F458B9"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 w:rsidRPr="00F458B9"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 w:rsidRPr="00F458B9"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 w:rsidRPr="00F458B9">
        <w:rPr>
          <w:rFonts w:ascii="Arial" w:hAnsi="Arial" w:cs="Arial"/>
          <w:sz w:val="24"/>
          <w:szCs w:val="24"/>
          <w:lang w:val="pt-BR"/>
        </w:rPr>
        <w:t>).</w:t>
      </w:r>
    </w:p>
    <w:p w14:paraId="726D4B81" w14:textId="77777777" w:rsidR="00F458B9" w:rsidRPr="00F458B9" w:rsidRDefault="00F458B9" w:rsidP="00F458B9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Captura e geração de imagens em alta qualidade durante as transmissões e eventos oficiais, garantindo a adequada cobertura audiovisual das atividades legislativas e administrativas.</w:t>
      </w:r>
    </w:p>
    <w:p w14:paraId="65F680A8" w14:textId="77777777" w:rsidR="00F458B9" w:rsidRPr="00F458B9" w:rsidRDefault="00F458B9" w:rsidP="00F458B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b/>
          <w:bCs/>
          <w:sz w:val="24"/>
          <w:szCs w:val="24"/>
          <w:lang w:val="pt-BR"/>
        </w:rPr>
        <w:t>Divulgação de Entrevistas</w:t>
      </w:r>
    </w:p>
    <w:p w14:paraId="3CB2A358" w14:textId="77777777" w:rsidR="00F458B9" w:rsidRPr="00F458B9" w:rsidRDefault="00F458B9" w:rsidP="00F458B9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Realização de entrevistas com o Presidente, Vereadores ou servidores, conforme solicitado, com a publicação das entrevistas na rede social oficial da Câmara.</w:t>
      </w:r>
    </w:p>
    <w:p w14:paraId="2C31398B" w14:textId="77777777" w:rsidR="00F458B9" w:rsidRPr="00F458B9" w:rsidRDefault="00F458B9" w:rsidP="00F458B9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Disponibilização de espaços físicos ou virtuais para a realização de entrevistas, quando solicitado previamente pela Presidência, com o objetivo de divulgar matérias de interesse público.</w:t>
      </w:r>
    </w:p>
    <w:p w14:paraId="7779436A" w14:textId="77777777" w:rsidR="00F458B9" w:rsidRPr="00F458B9" w:rsidRDefault="00F458B9" w:rsidP="00F458B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b/>
          <w:bCs/>
          <w:sz w:val="24"/>
          <w:szCs w:val="24"/>
          <w:lang w:val="pt-BR"/>
        </w:rPr>
        <w:t>Fornecimento de Equipamentos</w:t>
      </w:r>
    </w:p>
    <w:p w14:paraId="021C2303" w14:textId="77777777" w:rsidR="00F458B9" w:rsidRPr="00F458B9" w:rsidRDefault="00F458B9" w:rsidP="00F458B9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Disponibilização, por conta exclusiva da empresa contratada, de todos os equipamentos necessários à realização das transmissões, captação de imagens, entrevistas e edições, incluindo câmeras, microfones, computadores e softwares de edição.</w:t>
      </w:r>
    </w:p>
    <w:p w14:paraId="0C77D3FA" w14:textId="77777777" w:rsidR="00F458B9" w:rsidRP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b/>
          <w:bCs/>
          <w:sz w:val="24"/>
          <w:szCs w:val="24"/>
          <w:lang w:val="pt-BR"/>
        </w:rPr>
        <w:t>2. JUSTIFICATIVA E OBJETIVO DA CONTRATAÇÃO</w:t>
      </w:r>
    </w:p>
    <w:p w14:paraId="6C0BE5E7" w14:textId="77777777" w:rsidR="00F458B9" w:rsidRPr="00F458B9" w:rsidRDefault="00F458B9" w:rsidP="00F458B9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F458B9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F458B9">
        <w:rPr>
          <w:rFonts w:ascii="Arial" w:hAnsi="Arial" w:cs="Arial"/>
          <w:sz w:val="24"/>
          <w:szCs w:val="24"/>
          <w:lang w:val="pt-BR"/>
        </w:rPr>
        <w:t>/SC busca garantir transparência e publicidade de seus atos, promovendo o acesso da população às informações legislativas. Assim, torna-se necessária a contratação de uma empresa especializada para transmissão ao vivo das sessões legislativas, captura e geração de imagens e divulgação de entrevistas.</w:t>
      </w:r>
    </w:p>
    <w:p w14:paraId="1F7FB5B6" w14:textId="77777777" w:rsidR="00F458B9" w:rsidRPr="00F458B9" w:rsidRDefault="00F458B9" w:rsidP="00F458B9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lastRenderedPageBreak/>
        <w:t>A empresa será responsável por:</w:t>
      </w:r>
    </w:p>
    <w:p w14:paraId="016AD9EB" w14:textId="2D02D70C" w:rsidR="00F458B9" w:rsidRPr="00F458B9" w:rsidRDefault="00F458B9" w:rsidP="00F458B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458B9">
        <w:rPr>
          <w:rFonts w:ascii="Arial" w:hAnsi="Arial" w:cs="Arial"/>
          <w:sz w:val="24"/>
          <w:szCs w:val="24"/>
          <w:lang w:val="pt-BR"/>
        </w:rPr>
        <w:t>Transmissão ao vivo das sessões e event</w:t>
      </w:r>
      <w:r>
        <w:rPr>
          <w:rFonts w:ascii="Arial" w:hAnsi="Arial" w:cs="Arial"/>
          <w:sz w:val="24"/>
          <w:szCs w:val="24"/>
          <w:lang w:val="pt-BR"/>
        </w:rPr>
        <w:t xml:space="preserve">os oficiais da Câmara Municipal no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Cãmara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Municipal)</w:t>
      </w:r>
      <w:proofErr w:type="gramEnd"/>
      <w:r>
        <w:rPr>
          <w:rFonts w:ascii="Arial" w:hAnsi="Arial" w:cs="Arial"/>
          <w:sz w:val="24"/>
          <w:szCs w:val="24"/>
          <w:lang w:val="pt-BR"/>
        </w:rPr>
        <w:t>.</w:t>
      </w:r>
    </w:p>
    <w:p w14:paraId="7B36B4D4" w14:textId="77777777" w:rsidR="00F458B9" w:rsidRPr="00F458B9" w:rsidRDefault="00F458B9" w:rsidP="00F458B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Captação e geração de imagens em alta qualidade.</w:t>
      </w:r>
    </w:p>
    <w:p w14:paraId="7CC42C83" w14:textId="77777777" w:rsidR="00F458B9" w:rsidRPr="00F458B9" w:rsidRDefault="00F458B9" w:rsidP="00F458B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Divulgação de entrevistas e cobertura audiovisual.</w:t>
      </w:r>
    </w:p>
    <w:p w14:paraId="0CECA0F1" w14:textId="77777777" w:rsidR="00F458B9" w:rsidRPr="00F458B9" w:rsidRDefault="00F458B9" w:rsidP="00F458B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Fornecimento de equipamentos necessários à execução do serviço.</w:t>
      </w:r>
    </w:p>
    <w:p w14:paraId="5319D466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3. </w:t>
      </w:r>
      <w:r w:rsidRPr="000F6740">
        <w:rPr>
          <w:rFonts w:ascii="Arial" w:eastAsia="Verdana" w:hAnsi="Arial" w:cs="Arial"/>
          <w:b/>
          <w:sz w:val="24"/>
          <w:szCs w:val="24"/>
        </w:rPr>
        <w:t>CLASSIFICAÇÃO DOS BENS/SERVIÇOS COMUNS</w:t>
      </w:r>
    </w:p>
    <w:p w14:paraId="20F632BC" w14:textId="77777777" w:rsidR="00F458B9" w:rsidRPr="000F6740" w:rsidRDefault="00F458B9" w:rsidP="00F458B9">
      <w:pPr>
        <w:spacing w:before="200" w:line="360" w:lineRule="auto"/>
        <w:ind w:firstLine="567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3.1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Consideram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-se bens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comuns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fins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efeitos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art.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 xml:space="preserve">6º, XIII, da Lei nº 14.133/2021,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aqueles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cujos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padrões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desempenho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possam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objetivamente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definidos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meio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usuais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Mercado.</w:t>
      </w:r>
      <w:proofErr w:type="gramEnd"/>
    </w:p>
    <w:p w14:paraId="20051C6F" w14:textId="77777777" w:rsidR="00F458B9" w:rsidRPr="000F6740" w:rsidRDefault="00F458B9" w:rsidP="00F458B9">
      <w:pPr>
        <w:spacing w:before="200"/>
        <w:ind w:left="3401"/>
        <w:jc w:val="both"/>
        <w:rPr>
          <w:rFonts w:ascii="Arial" w:eastAsia="Arial" w:hAnsi="Arial" w:cs="Arial"/>
          <w:sz w:val="24"/>
          <w:szCs w:val="24"/>
        </w:rPr>
      </w:pPr>
      <w:r w:rsidRPr="000F6740">
        <w:rPr>
          <w:rFonts w:ascii="Arial" w:eastAsia="Arial" w:hAnsi="Arial" w:cs="Arial"/>
          <w:sz w:val="24"/>
          <w:szCs w:val="24"/>
        </w:rPr>
        <w:t xml:space="preserve">Art. 6º Para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fins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desta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consideram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>-se:</w:t>
      </w:r>
    </w:p>
    <w:p w14:paraId="7F208265" w14:textId="77777777" w:rsidR="00F458B9" w:rsidRPr="000F6740" w:rsidRDefault="00F458B9" w:rsidP="00F458B9">
      <w:pPr>
        <w:ind w:left="3401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Arial" w:hAnsi="Arial" w:cs="Arial"/>
          <w:sz w:val="24"/>
          <w:szCs w:val="24"/>
        </w:rPr>
        <w:t xml:space="preserve">XIII - bens e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serviços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comuns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aqueles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cujos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padrões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desempenho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qualidade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r w:rsidRPr="000F6740">
        <w:rPr>
          <w:rFonts w:ascii="Arial" w:eastAsia="Arial" w:hAnsi="Arial" w:cs="Arial"/>
          <w:sz w:val="24"/>
          <w:szCs w:val="24"/>
        </w:rPr>
        <w:tab/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podem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ser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objetivamente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definidos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pelo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edital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meio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especificações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usuais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Arial" w:hAnsi="Arial" w:cs="Arial"/>
          <w:sz w:val="24"/>
          <w:szCs w:val="24"/>
        </w:rPr>
        <w:t>mercado</w:t>
      </w:r>
      <w:proofErr w:type="spellEnd"/>
      <w:r w:rsidRPr="000F6740">
        <w:rPr>
          <w:rFonts w:ascii="Arial" w:eastAsia="Arial" w:hAnsi="Arial" w:cs="Arial"/>
          <w:sz w:val="24"/>
          <w:szCs w:val="24"/>
        </w:rPr>
        <w:t>;</w:t>
      </w:r>
    </w:p>
    <w:p w14:paraId="0DB0FE83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4. ENTREGA E CRITÉRIOS DE ACEITAÇÃO DO OBJETO.</w:t>
      </w:r>
    </w:p>
    <w:p w14:paraId="5A20ACF9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4.1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válido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assinatura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31/12/2025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especificação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3298ADF1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5. OBRIGAÇÕES DA CONTRATANTE</w:t>
      </w:r>
    </w:p>
    <w:p w14:paraId="2655B618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São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obrigações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Contratante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:</w:t>
      </w:r>
    </w:p>
    <w:p w14:paraId="41376B65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R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eceber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0F6740">
        <w:rPr>
          <w:rFonts w:ascii="Arial" w:eastAsia="Verdana" w:hAnsi="Arial" w:cs="Arial"/>
          <w:sz w:val="24"/>
          <w:szCs w:val="24"/>
        </w:rPr>
        <w:t xml:space="preserve">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condições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estabelecidas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61FCFC5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Verificar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minuciosamente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conformidade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</w:t>
      </w:r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recebido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com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constantes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da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proposta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fins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aceitação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recebimento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D727663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A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companhar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fiscalizar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cumprimento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obrigações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através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comissão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/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servidor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especialmente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designado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7B3461D1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E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fetuar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pagamento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valor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correspondente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fornecimento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forma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estabelecidos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2399956D" w14:textId="77777777" w:rsidR="00F458B9" w:rsidRPr="000F6740" w:rsidRDefault="00F458B9" w:rsidP="00F458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responderá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compromissos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assumidos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pela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com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terceiros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ainda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vinculados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presente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causado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terceiros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decorrência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lastRenderedPageBreak/>
        <w:t>ato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empregados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prepostos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subordinados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56062BDF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6. OBRIGAÇÕES DA CONTRATADA</w:t>
      </w:r>
    </w:p>
    <w:p w14:paraId="45CDE978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6.1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cumprir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obrigações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constantes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assumindo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exclusivamente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riscos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despesas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decorrentes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boa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perfeita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ainda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:</w:t>
      </w:r>
    </w:p>
    <w:p w14:paraId="07828A2C" w14:textId="77777777" w:rsidR="00F458B9" w:rsidRPr="000F6740" w:rsidRDefault="00F458B9" w:rsidP="00F458B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Realizar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perfeitas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condições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constantes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acompanhado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respectiva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nota fiscal</w:t>
      </w:r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35FB6AD7" w14:textId="77777777" w:rsidR="00F458B9" w:rsidRPr="000F6740" w:rsidRDefault="00F458B9" w:rsidP="00F458B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C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omunicar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Contratante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máximo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r w:rsidRPr="000F6740">
        <w:rPr>
          <w:rFonts w:ascii="Arial" w:eastAsia="Verdana" w:hAnsi="Arial" w:cs="Arial"/>
          <w:sz w:val="24"/>
          <w:szCs w:val="24"/>
        </w:rPr>
        <w:t>48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horas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antecede a</w:t>
      </w:r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motivos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impossibilitem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cumprimento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com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comprovação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93E7E12" w14:textId="77777777" w:rsidR="00F458B9" w:rsidRPr="000F6740" w:rsidRDefault="00F458B9" w:rsidP="00F458B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M</w:t>
      </w:r>
      <w:r w:rsidRPr="000F6740">
        <w:rPr>
          <w:rFonts w:ascii="Arial" w:eastAsia="Verdana" w:hAnsi="Arial" w:cs="Arial"/>
          <w:color w:val="000000"/>
          <w:sz w:val="24"/>
          <w:szCs w:val="24"/>
        </w:rPr>
        <w:t>anter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durante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toda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serviço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compatibilidade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com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obrigações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assumidas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todas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condições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habilitação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qualificação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exigidas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3D772259" w14:textId="77777777" w:rsidR="00F458B9" w:rsidRPr="000F6740" w:rsidRDefault="00F458B9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1E6D97CF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7. DA SUBCONTRATAÇÃO</w:t>
      </w:r>
    </w:p>
    <w:p w14:paraId="6D65B41E" w14:textId="77777777" w:rsidR="00F458B9" w:rsidRPr="000F6740" w:rsidRDefault="00F458B9" w:rsidP="00F458B9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admitida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color w:val="000000"/>
          <w:sz w:val="24"/>
          <w:szCs w:val="24"/>
        </w:rPr>
        <w:t>subcontratação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licitatório</w:t>
      </w:r>
      <w:proofErr w:type="spellEnd"/>
      <w:r w:rsidRPr="000F674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71BBCD85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8. DO CONTROLE E FISCALIZAÇÃO DA EXECUÇÃO</w:t>
      </w:r>
    </w:p>
    <w:p w14:paraId="4CC85370" w14:textId="77777777" w:rsidR="00F458B9" w:rsidRPr="000F6740" w:rsidRDefault="00F458B9" w:rsidP="00F458B9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8.1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art. 117 da Lei 14.133/2021,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designado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representante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acompanhar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fiscalizar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anotando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registro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próprio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ocorrências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relacionadas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com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determinando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for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necessário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regularização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falhas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defeitos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observados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. Para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função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indica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-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 xml:space="preserve">se </w:t>
      </w:r>
      <w:r>
        <w:rPr>
          <w:rFonts w:ascii="Arial" w:eastAsia="Verdana" w:hAnsi="Arial" w:cs="Arial"/>
          <w:sz w:val="24"/>
          <w:szCs w:val="24"/>
        </w:rPr>
        <w:t>a</w:t>
      </w:r>
      <w:proofErr w:type="spellEnd"/>
      <w:r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Verdana" w:hAnsi="Arial" w:cs="Arial"/>
          <w:sz w:val="24"/>
          <w:szCs w:val="24"/>
        </w:rPr>
        <w:t>servidora</w:t>
      </w:r>
      <w:proofErr w:type="spellEnd"/>
      <w:r>
        <w:rPr>
          <w:rFonts w:ascii="Arial" w:eastAsia="Verdana" w:hAnsi="Arial" w:cs="Arial"/>
          <w:sz w:val="24"/>
          <w:szCs w:val="24"/>
        </w:rPr>
        <w:t xml:space="preserve"> Laura </w:t>
      </w:r>
      <w:proofErr w:type="spellStart"/>
      <w:r>
        <w:rPr>
          <w:rFonts w:ascii="Arial" w:eastAsia="Verdana" w:hAnsi="Arial" w:cs="Arial"/>
          <w:sz w:val="24"/>
          <w:szCs w:val="24"/>
        </w:rPr>
        <w:t>Conceição</w:t>
      </w:r>
      <w:proofErr w:type="spellEnd"/>
      <w:r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Verdana" w:hAnsi="Arial" w:cs="Arial"/>
          <w:sz w:val="24"/>
          <w:szCs w:val="24"/>
        </w:rPr>
        <w:t>Trevisan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desempenha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função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Verdana" w:hAnsi="Arial" w:cs="Arial"/>
          <w:sz w:val="24"/>
          <w:szCs w:val="24"/>
        </w:rPr>
        <w:t>Diretora</w:t>
      </w:r>
      <w:proofErr w:type="spellEnd"/>
      <w:r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Verdana" w:hAnsi="Arial" w:cs="Arial"/>
          <w:sz w:val="24"/>
          <w:szCs w:val="24"/>
        </w:rPr>
        <w:t>Geral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representante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responsabilidade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acompanhar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acolhimento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fiscalizar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registrar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ocorrências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relevantes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um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documento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próprio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3C35CDB9" w14:textId="77777777" w:rsidR="00F458B9" w:rsidRPr="000F6740" w:rsidRDefault="00F458B9" w:rsidP="00F458B9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8.2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Caberá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fiscai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dentre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outras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atribuições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determinar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providências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necessárias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regular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efetivo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cumprimento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contratual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anotar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enquadrar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contratuais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constatadas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comunicando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mesmas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superior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hierárquico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77220A78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9. DO PAGAMENTO</w:t>
      </w:r>
    </w:p>
    <w:p w14:paraId="6FF89CBF" w14:textId="77777777" w:rsidR="00F458B9" w:rsidRPr="000F6740" w:rsidRDefault="00F458B9" w:rsidP="00F458B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lastRenderedPageBreak/>
        <w:t xml:space="preserve">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município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efetuará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pagamento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30 (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trinta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)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dias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após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 data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apresentação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respectivas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notas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fiscais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devidamente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atestadas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pelos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servidores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responsáveis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pelo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recebimento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materiais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2FA22EAB" w14:textId="77777777" w:rsidR="00F458B9" w:rsidRPr="000F6740" w:rsidRDefault="00F458B9" w:rsidP="00F458B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despesas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decorrentes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aquisição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presente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correrão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dotações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específicas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secretaria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Assistência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Social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Lei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Orçamentária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Anual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exercício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financeiro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2025.</w:t>
      </w:r>
    </w:p>
    <w:p w14:paraId="7BE52385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10. DO REAJUSTE</w:t>
      </w:r>
    </w:p>
    <w:p w14:paraId="20909782" w14:textId="77777777" w:rsidR="00F458B9" w:rsidRPr="000F6740" w:rsidRDefault="00F458B9" w:rsidP="00F458B9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preços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fixos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irreajustáveis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um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ano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data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limite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apresentação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propostas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6611292C" w14:textId="77777777" w:rsidR="00F458B9" w:rsidRPr="000F6740" w:rsidRDefault="00F458B9" w:rsidP="00F458B9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Verdana" w:hAnsi="Arial" w:cs="Arial"/>
          <w:b/>
          <w:color w:val="000000"/>
          <w:sz w:val="24"/>
          <w:szCs w:val="24"/>
        </w:rPr>
      </w:pPr>
      <w:r w:rsidRPr="000F6740">
        <w:rPr>
          <w:rFonts w:ascii="Arial" w:eastAsia="Verdana" w:hAnsi="Arial" w:cs="Arial"/>
          <w:b/>
          <w:color w:val="000000"/>
          <w:sz w:val="24"/>
          <w:szCs w:val="24"/>
        </w:rPr>
        <w:t>11. DAS SANÇÕES ADMINISTRATIVAS</w:t>
      </w:r>
    </w:p>
    <w:p w14:paraId="3B6559BF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Comete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155, da Lei nº 14.133/2021,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:</w:t>
      </w:r>
    </w:p>
    <w:p w14:paraId="3A30C948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 Dar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cause grave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funcionamento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públicos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interesse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coletivo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7CA6A146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10.3 Dar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total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1F85FDA2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10.4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Deixar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entregar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certame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725FE56C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10.5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manter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salvo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decorrência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superveniente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devidamente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justificado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63F15B91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10.6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celebrar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entregar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convocado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dentro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validade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3D52A2EA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10.7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Ensejar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retardamento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sem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motivo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justificado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2640D1A9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10.8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Apresentar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falsa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certame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prestar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falsa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durante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1FB81464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10.9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Fraudar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fraudulento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73F30B8E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10.10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Comportar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-se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modo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inidôneo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cometer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fraude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natureza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4E0F2E83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com vistas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frustrar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objetivos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37782F08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10.12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hyperlink r:id="rId9" w:anchor="art5">
        <w:r w:rsidRPr="000F6740">
          <w:rPr>
            <w:rFonts w:ascii="Arial" w:eastAsia="Verdana" w:hAnsi="Arial" w:cs="Arial"/>
            <w:sz w:val="24"/>
            <w:szCs w:val="24"/>
          </w:rPr>
          <w:t xml:space="preserve">art. </w:t>
        </w:r>
        <w:proofErr w:type="gramStart"/>
        <w:r w:rsidRPr="000F6740">
          <w:rPr>
            <w:rFonts w:ascii="Arial" w:eastAsia="Verdana" w:hAnsi="Arial" w:cs="Arial"/>
            <w:sz w:val="24"/>
            <w:szCs w:val="24"/>
          </w:rPr>
          <w:t xml:space="preserve">5º da Lei nº 12.846, de 1º de </w:t>
        </w:r>
        <w:proofErr w:type="spellStart"/>
        <w:r w:rsidRPr="000F6740">
          <w:rPr>
            <w:rFonts w:ascii="Arial" w:eastAsia="Verdana" w:hAnsi="Arial" w:cs="Arial"/>
            <w:sz w:val="24"/>
            <w:szCs w:val="24"/>
          </w:rPr>
          <w:t>agosto</w:t>
        </w:r>
        <w:proofErr w:type="spellEnd"/>
        <w:r w:rsidRPr="000F6740">
          <w:rPr>
            <w:rFonts w:ascii="Arial" w:eastAsia="Verdana" w:hAnsi="Arial" w:cs="Arial"/>
            <w:sz w:val="24"/>
            <w:szCs w:val="24"/>
          </w:rPr>
          <w:t xml:space="preserve"> de </w:t>
        </w:r>
        <w:r w:rsidRPr="000F6740">
          <w:rPr>
            <w:rFonts w:ascii="Arial" w:eastAsia="Verdana" w:hAnsi="Arial" w:cs="Arial"/>
            <w:sz w:val="24"/>
            <w:szCs w:val="24"/>
          </w:rPr>
          <w:lastRenderedPageBreak/>
          <w:t>2013.</w:t>
        </w:r>
        <w:proofErr w:type="gramEnd"/>
        <w:r w:rsidRPr="000F6740">
          <w:rPr>
            <w:rFonts w:ascii="Arial" w:eastAsia="Verdana" w:hAnsi="Arial" w:cs="Arial"/>
            <w:sz w:val="24"/>
            <w:szCs w:val="24"/>
          </w:rPr>
          <w:t xml:space="preserve"> </w:t>
        </w:r>
      </w:hyperlink>
    </w:p>
    <w:p w14:paraId="18B11EC6" w14:textId="77777777" w:rsidR="00F458B9" w:rsidRPr="000F6740" w:rsidRDefault="00F458B9" w:rsidP="00F458B9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10.13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total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CONTRATADA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sanções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156, da Lei n° 14.133/2021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demais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:</w:t>
      </w:r>
    </w:p>
    <w:p w14:paraId="5DF655BD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10.14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Advertência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4E441C42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10.15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moratória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1% (um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cento)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atraso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injustificado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valor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parcela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inadimplida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limite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30 (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trinta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)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dias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25FCFFB2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10.16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compensatória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10% (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dez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cento)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valor total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total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75EA22D5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10.17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compensatória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mesmo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percentual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acima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aplicada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forma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proporcional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obrigação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inadimplida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3247370C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10. 18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Impedimento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71178FF6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10.19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inidoneidade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2FFAD0F2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10.20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sanção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impedimento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neste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também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é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aplicável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hipóteses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16.1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442EA210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10.21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Também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ficam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sujeitas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às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penalidades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art.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 xml:space="preserve">156 da Lei 14.133/2021,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empresas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profissionais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:</w:t>
      </w:r>
      <w:proofErr w:type="gramEnd"/>
    </w:p>
    <w:p w14:paraId="4C0C2AF6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10.22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Tenham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sofrido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condenação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definitiva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meio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dolosos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fraude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fiscal no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recolhimento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tributos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09D8EF78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10.23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Tenham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visando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frustrar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objetivos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;</w:t>
      </w:r>
    </w:p>
    <w:p w14:paraId="626788BD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10.24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Demonstrem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possuir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idoneidade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com </w:t>
      </w:r>
      <w:proofErr w:type="gramStart"/>
      <w:r w:rsidRPr="000F674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virtude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praticados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38F592B4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10.25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penalidades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realizar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-se-á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assegurará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contraditório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ampla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defesa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observando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-se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procedimento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Lei nº 14.133,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subsidiariamente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Lei nº 9.784, de 1999.</w:t>
      </w:r>
    </w:p>
    <w:p w14:paraId="4009C747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10.26 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multas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devidas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e/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prejuízos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Contratante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deduzidos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valores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pagos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recolhido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favor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deduzidos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garantia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ainda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quando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for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inscritos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Dívida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cobrados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judicialmente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522EB7FF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lastRenderedPageBreak/>
        <w:t xml:space="preserve">10.27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valor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seja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suficiente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cobrir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prejuízos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causados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conduta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licitante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Entidade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poderá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cobrar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valor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remanescente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judicialmente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419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Código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Civil.</w:t>
      </w:r>
    </w:p>
    <w:p w14:paraId="65559D3B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10.28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autoridade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competente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proofErr w:type="gram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sanções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levará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consideração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gravidade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conduta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infrator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caráter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educativo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pena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causado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observado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princípio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proporcionalidade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207DDA58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10.29 Se,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durante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penalidade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se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houver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indícios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prática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tipificada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Lei nº 12.846, de 1º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agosto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2013,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pública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nacional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estrangeira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cópias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processos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necessários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apuração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responsabilidade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empresa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deverão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remetidas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autoridade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competente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com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despacho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fundamentado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ciência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decisão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eventual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instauração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investigação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preliminar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Responsabilização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–PAR.</w:t>
      </w:r>
    </w:p>
    <w:p w14:paraId="172E29C1" w14:textId="77777777" w:rsidR="00F458B9" w:rsidRPr="000F6740" w:rsidRDefault="00F458B9" w:rsidP="00F458B9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 xml:space="preserve">10.30 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apuração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e 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julgamento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demais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infrações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consideradas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Pública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nacional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estrangeira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Lei nº 12.846, de 1º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agosto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2013,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seguirão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seu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rito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normal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unidade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.</w:t>
      </w:r>
    </w:p>
    <w:p w14:paraId="61048509" w14:textId="77777777" w:rsidR="00F458B9" w:rsidRPr="000F6740" w:rsidRDefault="00F458B9" w:rsidP="00F458B9">
      <w:pPr>
        <w:spacing w:before="200" w:after="240" w:line="360" w:lineRule="auto"/>
        <w:jc w:val="right"/>
        <w:rPr>
          <w:rFonts w:ascii="Arial" w:eastAsia="Verdana" w:hAnsi="Arial" w:cs="Arial"/>
          <w:b/>
          <w:sz w:val="24"/>
          <w:szCs w:val="24"/>
        </w:rPr>
      </w:pPr>
      <w:proofErr w:type="gramStart"/>
      <w:r>
        <w:rPr>
          <w:rFonts w:ascii="Arial" w:eastAsia="Verdana" w:hAnsi="Arial" w:cs="Arial"/>
          <w:sz w:val="24"/>
          <w:szCs w:val="24"/>
        </w:rPr>
        <w:t xml:space="preserve">Campo </w:t>
      </w:r>
      <w:proofErr w:type="spellStart"/>
      <w:r>
        <w:rPr>
          <w:rFonts w:ascii="Arial" w:eastAsia="Verdana" w:hAnsi="Arial" w:cs="Arial"/>
          <w:sz w:val="24"/>
          <w:szCs w:val="24"/>
        </w:rPr>
        <w:t>Erê</w:t>
      </w:r>
      <w:proofErr w:type="spellEnd"/>
      <w:r>
        <w:rPr>
          <w:rFonts w:ascii="Arial" w:eastAsia="Verdana" w:hAnsi="Arial" w:cs="Arial"/>
          <w:sz w:val="24"/>
          <w:szCs w:val="24"/>
        </w:rPr>
        <w:t xml:space="preserve">/SC, </w:t>
      </w:r>
      <w:r w:rsidRPr="000F6740">
        <w:rPr>
          <w:rFonts w:ascii="Arial" w:eastAsia="Verdana" w:hAnsi="Arial" w:cs="Arial"/>
          <w:sz w:val="24"/>
          <w:szCs w:val="24"/>
        </w:rPr>
        <w:t xml:space="preserve">30 de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janeiro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de 2025.</w:t>
      </w:r>
      <w:proofErr w:type="gramEnd"/>
    </w:p>
    <w:p w14:paraId="0570A5C1" w14:textId="77777777" w:rsidR="00F458B9" w:rsidRPr="000F6740" w:rsidRDefault="00F458B9" w:rsidP="00F458B9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4D939DC7" w14:textId="77777777" w:rsidR="00F458B9" w:rsidRPr="000F6740" w:rsidRDefault="00F458B9" w:rsidP="00F458B9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3318ABC4" w14:textId="77777777" w:rsidR="00F458B9" w:rsidRPr="000F6740" w:rsidRDefault="00F458B9" w:rsidP="00F458B9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  <w:r w:rsidRPr="000F6740">
        <w:rPr>
          <w:rFonts w:ascii="Arial" w:eastAsia="Verdana" w:hAnsi="Arial" w:cs="Arial"/>
          <w:sz w:val="24"/>
          <w:szCs w:val="24"/>
        </w:rPr>
        <w:t>________________________</w:t>
      </w:r>
    </w:p>
    <w:p w14:paraId="54825B30" w14:textId="77777777" w:rsidR="00F458B9" w:rsidRPr="000F6740" w:rsidRDefault="00F458B9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0F6740">
        <w:rPr>
          <w:rFonts w:ascii="Arial" w:eastAsia="Verdana" w:hAnsi="Arial" w:cs="Arial"/>
          <w:b/>
          <w:sz w:val="24"/>
          <w:szCs w:val="24"/>
        </w:rPr>
        <w:t>SUZIANI TESKE</w:t>
      </w:r>
    </w:p>
    <w:p w14:paraId="27F12A3D" w14:textId="77777777" w:rsidR="00F458B9" w:rsidRPr="000F6740" w:rsidRDefault="00F458B9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proofErr w:type="spellStart"/>
      <w:r w:rsidRPr="000F6740">
        <w:rPr>
          <w:rFonts w:ascii="Arial" w:eastAsia="Verdana" w:hAnsi="Arial" w:cs="Arial"/>
          <w:sz w:val="24"/>
          <w:szCs w:val="24"/>
        </w:rPr>
        <w:t>Presidente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Câmara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 xml:space="preserve"> Municipal de Campo </w:t>
      </w:r>
      <w:proofErr w:type="spellStart"/>
      <w:r w:rsidRPr="000F6740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0F6740">
        <w:rPr>
          <w:rFonts w:ascii="Arial" w:eastAsia="Verdana" w:hAnsi="Arial" w:cs="Arial"/>
          <w:sz w:val="24"/>
          <w:szCs w:val="24"/>
        </w:rPr>
        <w:t>/SC</w:t>
      </w:r>
    </w:p>
    <w:p w14:paraId="69EE2BEB" w14:textId="77777777" w:rsidR="00F458B9" w:rsidRPr="000F6740" w:rsidRDefault="00F458B9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7AF4CE34" w14:textId="25833D0C" w:rsidR="00F458B9" w:rsidRPr="00F458B9" w:rsidRDefault="00F458B9" w:rsidP="00F458B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000005F" w14:textId="77777777" w:rsidR="00687B6E" w:rsidRDefault="00687B6E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55F08555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737F7AE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92593F9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1AA6F0F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2733D63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1A06B585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E6E5C6C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3ADC546D" w14:textId="77777777" w:rsid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319F9BEE" w14:textId="77777777" w:rsidR="00F458B9" w:rsidRPr="00F458B9" w:rsidRDefault="00F458B9" w:rsidP="00F458B9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</w:p>
    <w:p w14:paraId="00000060" w14:textId="77777777" w:rsidR="00687B6E" w:rsidRPr="00F458B9" w:rsidRDefault="000F6740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458B9">
        <w:rPr>
          <w:rFonts w:ascii="Arial" w:eastAsia="Verdana" w:hAnsi="Arial" w:cs="Arial"/>
          <w:b/>
          <w:sz w:val="24"/>
          <w:szCs w:val="24"/>
        </w:rPr>
        <w:t>DESPACHO DO ORDENADOR DE DESPESAS</w:t>
      </w:r>
    </w:p>
    <w:p w14:paraId="00000061" w14:textId="77777777" w:rsidR="00687B6E" w:rsidRPr="00F458B9" w:rsidRDefault="00687B6E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14:paraId="00000062" w14:textId="77777777" w:rsidR="00687B6E" w:rsidRPr="00F458B9" w:rsidRDefault="00687B6E" w:rsidP="00F458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552"/>
        <w:jc w:val="center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63" w14:textId="77777777" w:rsidR="00687B6E" w:rsidRPr="00F458B9" w:rsidRDefault="000F6740" w:rsidP="00F458B9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</w:rPr>
      </w:pPr>
      <w:r w:rsidRPr="00F458B9">
        <w:rPr>
          <w:rFonts w:ascii="Arial" w:eastAsia="Verdana" w:hAnsi="Arial" w:cs="Arial"/>
          <w:sz w:val="24"/>
          <w:szCs w:val="24"/>
        </w:rPr>
        <w:t xml:space="preserve">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documento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apresentado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descreve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maneira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adequada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planejamento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contratação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permitindo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avaliação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custos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demandas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possui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orçamentos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planilhas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preços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mercado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definindo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sistemática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suprimento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critérios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aceitação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deveres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Licitante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da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procedimentos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fiscalização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gerenciamento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prazos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possibilidade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sanções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administrativas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de forma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clara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concisa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objetiva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>.</w:t>
      </w:r>
    </w:p>
    <w:p w14:paraId="00000064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65" w14:textId="4BB5ED75" w:rsidR="00687B6E" w:rsidRPr="00F458B9" w:rsidRDefault="000F6740" w:rsidP="00F458B9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</w:rPr>
      </w:pPr>
      <w:proofErr w:type="spellStart"/>
      <w:proofErr w:type="gramStart"/>
      <w:r w:rsidRPr="00F458B9">
        <w:rPr>
          <w:rFonts w:ascii="Arial" w:eastAsia="Verdana" w:hAnsi="Arial" w:cs="Arial"/>
          <w:sz w:val="24"/>
          <w:szCs w:val="24"/>
        </w:rPr>
        <w:t>Dessa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forma,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aprovo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presente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>.</w:t>
      </w:r>
      <w:proofErr w:type="gramEnd"/>
    </w:p>
    <w:p w14:paraId="00000066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46AAE61" w14:textId="37306EE3" w:rsidR="000F6740" w:rsidRPr="00F458B9" w:rsidRDefault="000F6740" w:rsidP="00F458B9">
      <w:pPr>
        <w:spacing w:before="200" w:after="24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F458B9">
        <w:rPr>
          <w:rFonts w:ascii="Arial" w:eastAsia="Verdana" w:hAnsi="Arial" w:cs="Arial"/>
          <w:sz w:val="24"/>
          <w:szCs w:val="24"/>
        </w:rPr>
        <w:t xml:space="preserve">Campo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/SC, </w:t>
      </w:r>
      <w:r w:rsidR="008C3718">
        <w:rPr>
          <w:rFonts w:ascii="Arial" w:eastAsia="Verdana" w:hAnsi="Arial" w:cs="Arial"/>
          <w:sz w:val="24"/>
          <w:szCs w:val="24"/>
        </w:rPr>
        <w:t>30</w:t>
      </w:r>
      <w:bookmarkStart w:id="0" w:name="_GoBack"/>
      <w:bookmarkEnd w:id="0"/>
      <w:r w:rsidR="00F458B9">
        <w:rPr>
          <w:rFonts w:ascii="Arial" w:eastAsia="Verdana" w:hAnsi="Arial" w:cs="Arial"/>
          <w:sz w:val="24"/>
          <w:szCs w:val="24"/>
        </w:rPr>
        <w:t xml:space="preserve"> </w:t>
      </w:r>
      <w:r w:rsidRPr="00F458B9">
        <w:rPr>
          <w:rFonts w:ascii="Arial" w:eastAsia="Verdana" w:hAnsi="Arial" w:cs="Arial"/>
          <w:sz w:val="24"/>
          <w:szCs w:val="24"/>
        </w:rPr>
        <w:t xml:space="preserve">de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janeiro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de 2025.</w:t>
      </w:r>
    </w:p>
    <w:p w14:paraId="0000006B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7381E72" w14:textId="77777777" w:rsidR="000F6740" w:rsidRPr="00F458B9" w:rsidRDefault="000F6740" w:rsidP="00F458B9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</w:p>
    <w:p w14:paraId="0000006D" w14:textId="77777777" w:rsidR="00687B6E" w:rsidRPr="00F458B9" w:rsidRDefault="00687B6E" w:rsidP="00F458B9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</w:p>
    <w:p w14:paraId="4FAB9777" w14:textId="77777777" w:rsidR="000F6740" w:rsidRPr="00F458B9" w:rsidRDefault="000F6740" w:rsidP="00F458B9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  <w:r w:rsidRPr="00F458B9">
        <w:rPr>
          <w:rFonts w:ascii="Arial" w:eastAsia="Verdana" w:hAnsi="Arial" w:cs="Arial"/>
          <w:sz w:val="24"/>
          <w:szCs w:val="24"/>
        </w:rPr>
        <w:t>________________________</w:t>
      </w:r>
    </w:p>
    <w:p w14:paraId="04DE84FA" w14:textId="77777777" w:rsidR="000F6740" w:rsidRPr="00F458B9" w:rsidRDefault="000F6740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458B9">
        <w:rPr>
          <w:rFonts w:ascii="Arial" w:eastAsia="Verdana" w:hAnsi="Arial" w:cs="Arial"/>
          <w:b/>
          <w:sz w:val="24"/>
          <w:szCs w:val="24"/>
        </w:rPr>
        <w:t>SUZIANI TESKE</w:t>
      </w:r>
    </w:p>
    <w:p w14:paraId="67A02F01" w14:textId="77777777" w:rsidR="000F6740" w:rsidRPr="00F458B9" w:rsidRDefault="000F6740" w:rsidP="00F458B9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proofErr w:type="spellStart"/>
      <w:r w:rsidRPr="00F458B9">
        <w:rPr>
          <w:rFonts w:ascii="Arial" w:eastAsia="Verdana" w:hAnsi="Arial" w:cs="Arial"/>
          <w:sz w:val="24"/>
          <w:szCs w:val="24"/>
        </w:rPr>
        <w:t>Presidente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Câmara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 xml:space="preserve"> Municipal de Campo </w:t>
      </w:r>
      <w:proofErr w:type="spellStart"/>
      <w:r w:rsidRPr="00F458B9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F458B9">
        <w:rPr>
          <w:rFonts w:ascii="Arial" w:eastAsia="Verdana" w:hAnsi="Arial" w:cs="Arial"/>
          <w:sz w:val="24"/>
          <w:szCs w:val="24"/>
        </w:rPr>
        <w:t>/SC</w:t>
      </w:r>
    </w:p>
    <w:p w14:paraId="00000076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7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8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9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A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000007B" w14:textId="77777777" w:rsidR="00687B6E" w:rsidRPr="00F458B9" w:rsidRDefault="00687B6E" w:rsidP="00F458B9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sectPr w:rsidR="00687B6E" w:rsidRPr="00F458B9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4727" w14:textId="77777777" w:rsidR="005C2C36" w:rsidRDefault="000F6740">
      <w:r>
        <w:separator/>
      </w:r>
    </w:p>
  </w:endnote>
  <w:endnote w:type="continuationSeparator" w:id="0">
    <w:p w14:paraId="0394C226" w14:textId="77777777" w:rsidR="005C2C36" w:rsidRDefault="000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5BDD7" w14:textId="77777777" w:rsidR="005C2C36" w:rsidRDefault="000F6740">
      <w:r>
        <w:separator/>
      </w:r>
    </w:p>
  </w:footnote>
  <w:footnote w:type="continuationSeparator" w:id="0">
    <w:p w14:paraId="2B0BC1BD" w14:textId="77777777" w:rsidR="005C2C36" w:rsidRDefault="000F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687B6E" w:rsidRDefault="00687B6E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73C"/>
    <w:multiLevelType w:val="multilevel"/>
    <w:tmpl w:val="E240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F63"/>
    <w:multiLevelType w:val="multilevel"/>
    <w:tmpl w:val="410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15C01"/>
    <w:multiLevelType w:val="multilevel"/>
    <w:tmpl w:val="BA94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E5A66"/>
    <w:multiLevelType w:val="multilevel"/>
    <w:tmpl w:val="A62A3814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4">
    <w:nsid w:val="242273BB"/>
    <w:multiLevelType w:val="multilevel"/>
    <w:tmpl w:val="4EE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681"/>
    <w:multiLevelType w:val="multilevel"/>
    <w:tmpl w:val="2DEE76AC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6">
    <w:nsid w:val="38027296"/>
    <w:multiLevelType w:val="multilevel"/>
    <w:tmpl w:val="4C4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D03E3"/>
    <w:multiLevelType w:val="multilevel"/>
    <w:tmpl w:val="6FBC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E82429"/>
    <w:multiLevelType w:val="multilevel"/>
    <w:tmpl w:val="D77A1A6E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11">
    <w:nsid w:val="58B8535A"/>
    <w:multiLevelType w:val="multilevel"/>
    <w:tmpl w:val="E8AEEAFE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6E"/>
    <w:rsid w:val="000F6740"/>
    <w:rsid w:val="005C2C36"/>
    <w:rsid w:val="00687B6E"/>
    <w:rsid w:val="008C3718"/>
    <w:rsid w:val="00F4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3/Lei/L128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1723</Words>
  <Characters>9310</Characters>
  <Application>Microsoft Office Word</Application>
  <DocSecurity>0</DocSecurity>
  <Lines>77</Lines>
  <Paragraphs>22</Paragraphs>
  <ScaleCrop>false</ScaleCrop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4</cp:revision>
  <dcterms:created xsi:type="dcterms:W3CDTF">2025-02-04T12:51:00Z</dcterms:created>
  <dcterms:modified xsi:type="dcterms:W3CDTF">2025-02-04T14:42:00Z</dcterms:modified>
</cp:coreProperties>
</file>