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="003E6A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Nº 1501/2023 / PREGÃO PRESENCIAL Nº 001/2023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6A27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 xml:space="preserve">Aos </w:t>
      </w:r>
      <w:r w:rsidR="006F34FD"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quinze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) dias do mês de </w:t>
      </w:r>
      <w:r w:rsidR="006F34FD">
        <w:rPr>
          <w:rFonts w:ascii="Times New Roman" w:hAnsi="Times New Roman" w:cs="Times New Roman"/>
          <w:b/>
          <w:sz w:val="24"/>
          <w:szCs w:val="24"/>
        </w:rPr>
        <w:t>dezembro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C61DE8">
        <w:rPr>
          <w:rFonts w:ascii="Times New Roman" w:hAnsi="Times New Roman" w:cs="Times New Roman"/>
          <w:b/>
          <w:sz w:val="24"/>
          <w:szCs w:val="24"/>
          <w:highlight w:val="cyan"/>
        </w:rPr>
        <w:t>2</w:t>
      </w:r>
      <w:r w:rsidRPr="00AF22E9">
        <w:rPr>
          <w:rFonts w:ascii="Times New Roman" w:hAnsi="Times New Roman" w:cs="Times New Roman"/>
          <w:b/>
          <w:sz w:val="24"/>
          <w:szCs w:val="24"/>
          <w:highlight w:val="cyan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dois mil e vinte e três</w:t>
      </w:r>
      <w:r w:rsidRPr="00256C7E">
        <w:rPr>
          <w:rFonts w:ascii="Times New Roman" w:hAnsi="Times New Roman" w:cs="Times New Roman"/>
          <w:b/>
          <w:sz w:val="24"/>
          <w:szCs w:val="24"/>
        </w:rPr>
        <w:t>)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>, sito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>
        <w:rPr>
          <w:rFonts w:ascii="Times New Roman" w:hAnsi="Times New Roman" w:cs="Times New Roman"/>
          <w:b/>
          <w:sz w:val="24"/>
          <w:szCs w:val="24"/>
        </w:rPr>
        <w:t>PROCESSO LICITATÓRIO Nº1501/2023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NA MODALIDADE DE PREGÃO PRESENCIAL Nº </w:t>
      </w:r>
      <w:r>
        <w:rPr>
          <w:rFonts w:ascii="Times New Roman" w:eastAsia="Verdana" w:hAnsi="Times New Roman" w:cs="Times New Roman"/>
          <w:b/>
          <w:sz w:val="24"/>
          <w:szCs w:val="24"/>
        </w:rPr>
        <w:t>001/2023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>, homologada pel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4F132C">
        <w:rPr>
          <w:rFonts w:ascii="Times New Roman" w:hAnsi="Times New Roman" w:cs="Times New Roman"/>
          <w:b/>
          <w:sz w:val="24"/>
          <w:szCs w:val="24"/>
          <w:highlight w:val="green"/>
        </w:rPr>
        <w:t>ANTONIO TEIXEIRA DA ROSA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 xml:space="preserve">registrar os preços para a futura e eventual aquisição de forma parcelada dos itens conforme consta no Objeto, que passa a fazer parte desta, tendo sido, os referidos preços, oferecidos pela </w:t>
      </w:r>
    </w:p>
    <w:p w:rsidR="00D260F3" w:rsidRPr="00256C7E" w:rsidRDefault="003E6A27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empresa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27">
        <w:rPr>
          <w:rFonts w:ascii="Times New Roman" w:hAnsi="Times New Roman" w:cs="Times New Roman"/>
          <w:sz w:val="24"/>
          <w:szCs w:val="24"/>
        </w:rPr>
        <w:t xml:space="preserve">TELECOPY EQUIPAMENTOS LTDA, inscrita no CNPJ Nº 04.303.600/0001-80, com sede na rua Primeiro de Maio, nº 645, bairro Padre </w:t>
      </w:r>
      <w:proofErr w:type="spellStart"/>
      <w:r w:rsidRPr="003E6A2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3E6A27">
        <w:rPr>
          <w:rFonts w:ascii="Times New Roman" w:hAnsi="Times New Roman" w:cs="Times New Roman"/>
          <w:sz w:val="24"/>
          <w:szCs w:val="24"/>
        </w:rPr>
        <w:t>, Maravilha/SC representada</w:t>
      </w:r>
      <w:r w:rsidRPr="00256C7E">
        <w:rPr>
          <w:rFonts w:ascii="Times New Roman" w:hAnsi="Times New Roman" w:cs="Times New Roman"/>
          <w:sz w:val="24"/>
          <w:szCs w:val="24"/>
        </w:rPr>
        <w:t xml:space="preserve"> neste ato, pelo(a) Senhor(a) </w:t>
      </w:r>
      <w:r>
        <w:rPr>
          <w:rFonts w:ascii="Times New Roman" w:hAnsi="Times New Roman" w:cs="Times New Roman"/>
          <w:sz w:val="24"/>
          <w:szCs w:val="24"/>
        </w:rPr>
        <w:t>ANDRÉ LUIZ LANSING SCHNORRENBERGER</w:t>
      </w:r>
      <w:r w:rsidRPr="00256C7E">
        <w:rPr>
          <w:rFonts w:ascii="Times New Roman" w:hAnsi="Times New Roman" w:cs="Times New Roman"/>
          <w:sz w:val="24"/>
          <w:szCs w:val="24"/>
        </w:rPr>
        <w:t xml:space="preserve">, portador (a) da Cédula de Identidade nº </w:t>
      </w:r>
      <w:r>
        <w:rPr>
          <w:rFonts w:ascii="Times New Roman" w:hAnsi="Times New Roman" w:cs="Times New Roman"/>
          <w:sz w:val="24"/>
          <w:szCs w:val="24"/>
        </w:rPr>
        <w:t>4.315.737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CPF-MF sob o nº </w:t>
      </w:r>
      <w:r>
        <w:rPr>
          <w:rFonts w:ascii="Times New Roman" w:hAnsi="Times New Roman" w:cs="Times New Roman"/>
          <w:sz w:val="24"/>
          <w:szCs w:val="24"/>
        </w:rPr>
        <w:t xml:space="preserve">029.962.159-66, </w:t>
      </w:r>
      <w:r w:rsidR="00D260F3" w:rsidRPr="00256C7E">
        <w:rPr>
          <w:rFonts w:ascii="Times New Roman" w:hAnsi="Times New Roman" w:cs="Times New Roman"/>
          <w:sz w:val="24"/>
          <w:szCs w:val="24"/>
        </w:rPr>
        <w:t>cuja proposta foi classificada no certame acima numerado</w:t>
      </w:r>
      <w:r w:rsidR="00D260F3"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D260F3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D260F3" w:rsidRPr="006A0116" w:rsidRDefault="00D260F3" w:rsidP="006F34FD">
      <w:pPr>
        <w:widowControl w:val="0"/>
        <w:tabs>
          <w:tab w:val="left" w:pos="8504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6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</w:t>
      </w:r>
      <w:proofErr w:type="gramStart"/>
      <w:r w:rsidRPr="006A0116">
        <w:rPr>
          <w:rFonts w:ascii="Times New Roman" w:hAnsi="Times New Roman"/>
          <w:sz w:val="24"/>
          <w:szCs w:val="24"/>
        </w:rPr>
        <w:t>7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2014; Resolução da Câmara Municipal nº 03 de 14 de maio de 2018, bem </w:t>
      </w:r>
      <w:proofErr w:type="gramStart"/>
      <w:r w:rsidRPr="006A0116">
        <w:rPr>
          <w:rFonts w:ascii="Times New Roman" w:hAnsi="Times New Roman"/>
          <w:sz w:val="24"/>
          <w:szCs w:val="24"/>
        </w:rPr>
        <w:lastRenderedPageBreak/>
        <w:t>como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D260F3" w:rsidRPr="00206CB1" w:rsidRDefault="00D260F3" w:rsidP="006F34FD">
      <w:pPr>
        <w:tabs>
          <w:tab w:val="left" w:pos="8504"/>
        </w:tabs>
        <w:ind w:right="-1"/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1. 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DO OBJETO</w:t>
      </w:r>
    </w:p>
    <w:p w:rsidR="00D260F3" w:rsidRPr="009C507D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E70C2">
        <w:rPr>
          <w:rFonts w:ascii="Times New Roman" w:eastAsia="Verdana" w:hAnsi="Times New Roman"/>
          <w:sz w:val="24"/>
          <w:szCs w:val="24"/>
          <w:highlight w:val="cyan"/>
        </w:rPr>
        <w:t>001/2023,</w:t>
      </w:r>
      <w:r w:rsidRPr="00256C7E">
        <w:rPr>
          <w:rFonts w:ascii="Times New Roman" w:eastAsia="Verdana" w:hAnsi="Times New Roman"/>
          <w:sz w:val="24"/>
          <w:szCs w:val="24"/>
        </w:rPr>
        <w:t xml:space="preserve"> a seguir especificadas: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12"/>
        <w:tblW w:w="8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992"/>
        <w:gridCol w:w="992"/>
        <w:gridCol w:w="1203"/>
        <w:gridCol w:w="2126"/>
      </w:tblGrid>
      <w:tr w:rsidR="003E6A27" w:rsidRPr="001B2C9A" w:rsidTr="003E6A27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Marca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116,7000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COMPACTOR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38,9000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COMPACTOR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23,9000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192,0000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CLIP NIWUS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61,0000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CLIP NIWUS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12,8000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CLIP NEWS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130,0000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DATAD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27,5000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ADELBRAS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210,0000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37,2000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1.497,5000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BYQUALY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375,2000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99,5000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FORONA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343,5000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DELLO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15,6000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KAZ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121,8000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FRAMA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174,0000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FRAMA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61,5000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FRAMA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96,0000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65,4000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VALEU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34,5000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ELGEM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67,0000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ELGIM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29,4000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SANDISK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MASTER</w:t>
            </w: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´</w:t>
            </w: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40,0000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FRAMA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8,8000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PIRA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256,0000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POLIBRAS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99,5000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GATTE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509,0000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BYQUAL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TELECOPY EQUIPAMENTOS LTDA </w:t>
            </w: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509,0000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BYQUALY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LEO</w:t>
            </w: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  </w:t>
            </w:r>
            <w:proofErr w:type="spellStart"/>
            <w:proofErr w:type="gramEnd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LEO</w:t>
            </w:r>
            <w:proofErr w:type="spellEnd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9,5000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MASTER PRINT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40,0000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LEO E LEO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36,8000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SD INOVA</w:t>
            </w: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Ç</w:t>
            </w: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OES </w:t>
            </w:r>
          </w:p>
        </w:tc>
      </w:tr>
      <w:tr w:rsidR="003E6A27" w:rsidRPr="001B2C9A" w:rsidTr="003E6A27"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TELECOPY EQUIPAMENTOS LTDA EPP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JOCAR </w:t>
            </w:r>
          </w:p>
        </w:tc>
      </w:tr>
      <w:tr w:rsidR="003E6A27" w:rsidRPr="001B2C9A" w:rsidTr="003D1229">
        <w:tc>
          <w:tcPr>
            <w:tcW w:w="287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GLOBAL INFORMATICA E TECOMUNICACOES LTDA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2.868,0000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6A27" w:rsidRPr="001B2C9A" w:rsidRDefault="003E6A27" w:rsidP="003E6A2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GLOBOTEC </w:t>
            </w:r>
          </w:p>
        </w:tc>
      </w:tr>
      <w:tr w:rsidR="003D1229" w:rsidRPr="001B2C9A" w:rsidTr="003B46F4">
        <w:tc>
          <w:tcPr>
            <w:tcW w:w="60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D1229" w:rsidRPr="003D1229" w:rsidRDefault="003D1229" w:rsidP="003D122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b/>
                <w:sz w:val="24"/>
                <w:szCs w:val="24"/>
                <w:lang w:eastAsia="zh-CN"/>
              </w:rPr>
            </w:pPr>
            <w:r w:rsidRPr="003D1229">
              <w:rPr>
                <w:rFonts w:ascii="Times New Roman" w:eastAsia="Times New Roman" w:hAnsi="Liberation Serif"/>
                <w:b/>
                <w:sz w:val="32"/>
                <w:szCs w:val="24"/>
                <w:lang w:eastAsia="zh-CN"/>
              </w:rPr>
              <w:t>TOTAL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D1229" w:rsidRPr="001B2C9A" w:rsidRDefault="003D1229" w:rsidP="003D122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Garamond"/>
                <w:b/>
                <w:sz w:val="32"/>
                <w:szCs w:val="24"/>
                <w:lang w:eastAsia="zh-CN"/>
              </w:rPr>
              <w:t xml:space="preserve">R$ </w:t>
            </w:r>
            <w:r w:rsidRPr="003D1229">
              <w:rPr>
                <w:rFonts w:ascii="Garamond" w:eastAsia="Times New Roman" w:hAnsi="Garamond" w:cs="Garamond"/>
                <w:b/>
                <w:sz w:val="32"/>
                <w:szCs w:val="24"/>
                <w:lang w:eastAsia="zh-CN"/>
              </w:rPr>
              <w:t>5.394,50</w:t>
            </w:r>
          </w:p>
        </w:tc>
      </w:tr>
    </w:tbl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</w:rPr>
      </w:pPr>
      <w:r w:rsidRPr="00AF22E9">
        <w:rPr>
          <w:rFonts w:ascii="Times New Roman" w:hAnsi="Times New Roman"/>
          <w:szCs w:val="24"/>
        </w:rPr>
        <w:t xml:space="preserve">1.2 – </w:t>
      </w:r>
      <w:r w:rsidRPr="00AF22E9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AF22E9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AF22E9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NO</w:t>
      </w:r>
      <w:proofErr w:type="spellEnd"/>
      <w:r w:rsidRPr="00256C7E">
        <w:rPr>
          <w:rFonts w:ascii="Times New Roman" w:hAnsi="Times New Roman"/>
          <w:b/>
          <w:bCs/>
          <w:szCs w:val="24"/>
        </w:rPr>
        <w:t xml:space="preserve"> PROCESSO LICITATÓRIO </w:t>
      </w:r>
      <w:r w:rsidRPr="008B66B8">
        <w:rPr>
          <w:rFonts w:ascii="Times New Roman" w:hAnsi="Times New Roman"/>
          <w:b/>
          <w:bCs/>
          <w:szCs w:val="24"/>
          <w:highlight w:val="cyan"/>
        </w:rPr>
        <w:t xml:space="preserve">Nº </w:t>
      </w:r>
      <w:r>
        <w:rPr>
          <w:rFonts w:ascii="Times New Roman" w:eastAsia="Verdana" w:hAnsi="Times New Roman"/>
          <w:b/>
          <w:szCs w:val="24"/>
        </w:rPr>
        <w:t>1501/2023</w:t>
      </w:r>
      <w:proofErr w:type="gramStart"/>
      <w:r w:rsidRPr="00256C7E">
        <w:rPr>
          <w:rFonts w:ascii="Times New Roman" w:eastAsia="Verdana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proofErr w:type="gramEnd"/>
      <w:r w:rsidRPr="00256C7E">
        <w:rPr>
          <w:rFonts w:ascii="Times New Roman" w:hAnsi="Times New Roman"/>
          <w:szCs w:val="24"/>
        </w:rPr>
        <w:t xml:space="preserve">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AF22E9">
        <w:rPr>
          <w:rFonts w:ascii="Times New Roman" w:hAnsi="Times New Roman"/>
          <w:b/>
          <w:bCs/>
          <w:szCs w:val="24"/>
        </w:rPr>
        <w:t>N</w:t>
      </w:r>
      <w:r w:rsidRPr="00AF22E9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eastAsia="Verdana" w:hAnsi="Times New Roman"/>
          <w:b/>
          <w:szCs w:val="24"/>
          <w:highlight w:val="cyan"/>
        </w:rPr>
        <w:t>001/2023</w:t>
      </w:r>
      <w:r w:rsidRPr="00AF22E9">
        <w:rPr>
          <w:rFonts w:ascii="Times New Roman" w:hAnsi="Times New Roman"/>
          <w:b/>
          <w:szCs w:val="24"/>
          <w:highlight w:val="cyan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 xml:space="preserve">/SC a firmar as futuras contratações, sendo-lhe inclusive facultada a realização de </w:t>
      </w:r>
      <w:r w:rsidRPr="00256C7E">
        <w:rPr>
          <w:rFonts w:ascii="Times New Roman" w:eastAsia="Verdana" w:hAnsi="Times New Roman"/>
          <w:szCs w:val="24"/>
        </w:rPr>
        <w:lastRenderedPageBreak/>
        <w:t>procedimento específico para aquisição pretendida, assegurado ao beneficiário deste registro de preços a preferência de fornecimento, em igualdade de condições.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Pr="00677424">
        <w:rPr>
          <w:rFonts w:ascii="Times New Roman" w:hAnsi="Times New Roman" w:cs="Times New Roman"/>
          <w:b/>
          <w:sz w:val="24"/>
          <w:szCs w:val="24"/>
          <w:u w:val="single"/>
        </w:rPr>
        <w:t>DA VIGÊNCIA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D260F3" w:rsidRPr="00256C7E" w:rsidRDefault="00D260F3" w:rsidP="006F34FD">
      <w:pPr>
        <w:pStyle w:val="Default"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DO PREÇO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4. DO PAGAMENTO, DO REAJUSTAMENTO E DA </w:t>
      </w:r>
      <w:proofErr w:type="gramStart"/>
      <w:r w:rsidRPr="00677424">
        <w:rPr>
          <w:rFonts w:ascii="Times New Roman" w:hAnsi="Times New Roman"/>
          <w:b/>
          <w:sz w:val="24"/>
          <w:szCs w:val="24"/>
          <w:u w:val="single"/>
        </w:rPr>
        <w:t>ATUALIZAÇÃO</w:t>
      </w:r>
      <w:proofErr w:type="gramEnd"/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2E9">
        <w:rPr>
          <w:rFonts w:ascii="Times New Roman" w:hAnsi="Times New Roman" w:cs="Times New Roman"/>
          <w:bCs/>
          <w:sz w:val="24"/>
          <w:szCs w:val="24"/>
        </w:rPr>
        <w:t>CLÁUSULA 1 - DO OBJETO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D260F3" w:rsidRPr="00A9553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D260F3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3D1229" w:rsidRDefault="003D1229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1229" w:rsidRPr="00256C7E" w:rsidRDefault="003D1229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5.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CONSIGNAÇÃO ORÇAMENTÁRIA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incidindo nas seguintes Dotações Orçamentárias: </w:t>
      </w: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D260F3" w:rsidRPr="00486F8C" w:rsidRDefault="00D260F3" w:rsidP="006F34FD">
      <w:pPr>
        <w:tabs>
          <w:tab w:val="left" w:pos="8504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3.3.90.30.16.00.00 – Material de Expediente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  <w:u w:val="single"/>
        </w:rPr>
      </w:pPr>
      <w:r w:rsidRPr="00677424">
        <w:rPr>
          <w:rFonts w:ascii="Times New Roman" w:hAnsi="Times New Roman"/>
          <w:b/>
          <w:bCs/>
          <w:szCs w:val="24"/>
          <w:u w:val="single"/>
        </w:rPr>
        <w:t>6. DAS OBRIGAÇÕES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D260F3" w:rsidRPr="00256C7E" w:rsidRDefault="00D260F3" w:rsidP="006F34FD">
      <w:pPr>
        <w:tabs>
          <w:tab w:val="left" w:pos="709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2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DAS RESPONSABILIDADES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3D1229" w:rsidRPr="00256C7E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8.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INEXECUÇÃO E DA RESCISÃO DA ATA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9. </w:t>
      </w:r>
      <w:r w:rsidRPr="0048732B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3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9336CA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 DAS PENALIDADES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lastRenderedPageBreak/>
        <w:t>d) Rescisão contratual em caso de três faltas e infrações cometidas;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D260F3" w:rsidRPr="00256C7E" w:rsidRDefault="00D260F3" w:rsidP="006F34FD">
      <w:pPr>
        <w:pStyle w:val="PargrafodaLista"/>
        <w:tabs>
          <w:tab w:val="left" w:pos="8504"/>
        </w:tabs>
        <w:spacing w:line="276" w:lineRule="auto"/>
        <w:ind w:left="0"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8732B">
        <w:rPr>
          <w:rFonts w:ascii="Times New Roman" w:eastAsia="Verdana" w:hAnsi="Times New Roman" w:cs="Times New Roman"/>
          <w:b/>
          <w:sz w:val="24"/>
          <w:szCs w:val="24"/>
        </w:rPr>
        <w:t>10.2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658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11. DOS RECURSOS ADMINISTRATIVOS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ACOMPANHAMENTO E FISCALIZAÇÃO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 designado pelo Presidente da Câmara, </w:t>
      </w:r>
      <w:r w:rsidRPr="00256C7E">
        <w:rPr>
          <w:rFonts w:ascii="Times New Roman" w:hAnsi="Times New Roman" w:cs="Times New Roman"/>
          <w:sz w:val="24"/>
          <w:szCs w:val="24"/>
        </w:rPr>
        <w:t>nos termos do Art. 67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13. DA PUBLICAÇÃO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DAS ALTERAÇÕES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15. DAS DEMAIS DISPOSIÇÕES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16.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DO FORO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17.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DAS DISPOSIÇÕES FINAIS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, para todos os fins de direito, independente de sua tran</w:t>
      </w:r>
      <w:r>
        <w:rPr>
          <w:rFonts w:ascii="Times New Roman" w:hAnsi="Times New Roman" w:cs="Times New Roman"/>
          <w:bCs/>
          <w:sz w:val="24"/>
          <w:szCs w:val="24"/>
        </w:rPr>
        <w:t xml:space="preserve">scrição, as peças constantes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>N</w:t>
      </w:r>
      <w:r w:rsidRPr="002E70C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O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PROCESSO LICITATÓRIO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1501/2023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na modalidade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PREGÃO PRESENCIAL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001/2023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22E9">
        <w:rPr>
          <w:rFonts w:ascii="Times New Roman" w:hAnsi="Times New Roman" w:cs="Times New Roman"/>
          <w:bCs/>
          <w:sz w:val="24"/>
          <w:szCs w:val="24"/>
        </w:rPr>
        <w:t xml:space="preserve">Campo </w:t>
      </w:r>
      <w:proofErr w:type="spellStart"/>
      <w:r w:rsidRPr="00AF22E9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AF22E9">
        <w:rPr>
          <w:rFonts w:ascii="Times New Roman" w:hAnsi="Times New Roman" w:cs="Times New Roman"/>
          <w:bCs/>
          <w:sz w:val="24"/>
          <w:szCs w:val="24"/>
        </w:rPr>
        <w:t xml:space="preserve">/SC, em </w:t>
      </w:r>
      <w:r w:rsidR="00C20057">
        <w:rPr>
          <w:rFonts w:ascii="Times New Roman" w:hAnsi="Times New Roman" w:cs="Times New Roman"/>
          <w:bCs/>
          <w:sz w:val="24"/>
          <w:szCs w:val="24"/>
        </w:rPr>
        <w:t>15</w:t>
      </w:r>
      <w:r w:rsidRPr="00AF22E9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C20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53A">
        <w:rPr>
          <w:rFonts w:ascii="Times New Roman" w:hAnsi="Times New Roman" w:cs="Times New Roman"/>
          <w:bCs/>
          <w:sz w:val="24"/>
          <w:szCs w:val="24"/>
        </w:rPr>
        <w:t xml:space="preserve">dezembro </w:t>
      </w:r>
      <w:bookmarkStart w:id="0" w:name="_GoBack"/>
      <w:bookmarkEnd w:id="0"/>
      <w:r w:rsidRPr="00AF22E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202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>3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82E" w:rsidRDefault="00F6782E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229" w:rsidRPr="00256C7E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32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ANTÔNIO TEIXEIRA DA ROSA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82E" w:rsidRDefault="00F6782E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82E" w:rsidRDefault="00F6782E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229" w:rsidRP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229">
        <w:rPr>
          <w:rFonts w:ascii="Times New Roman" w:hAnsi="Times New Roman" w:cs="Times New Roman"/>
          <w:b/>
          <w:sz w:val="24"/>
          <w:szCs w:val="24"/>
        </w:rPr>
        <w:t>TELECOPY EQUIPAMENTOS LTDA</w:t>
      </w: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E6A27">
        <w:rPr>
          <w:rFonts w:ascii="Times New Roman" w:hAnsi="Times New Roman" w:cs="Times New Roman"/>
          <w:sz w:val="24"/>
          <w:szCs w:val="24"/>
        </w:rPr>
        <w:t>04.303.600/0001-80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D260F3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6C7E">
        <w:rPr>
          <w:rFonts w:ascii="Times New Roman" w:hAnsi="Times New Roman" w:cs="Times New Roman"/>
          <w:sz w:val="24"/>
          <w:szCs w:val="24"/>
        </w:rPr>
        <w:t>___</w:t>
      </w:r>
      <w:r w:rsidR="00F6782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60F3" w:rsidRPr="00256C7E" w:rsidRDefault="00A210CE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A210CE">
        <w:rPr>
          <w:rFonts w:ascii="Times New Roman" w:hAnsi="Times New Roman" w:cs="Times New Roman"/>
          <w:sz w:val="24"/>
          <w:szCs w:val="24"/>
        </w:rPr>
        <w:t>08570309902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6782E" w:rsidRPr="00256C7E" w:rsidRDefault="00F6782E" w:rsidP="00F6782E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6782E" w:rsidRPr="00256C7E" w:rsidRDefault="00F6782E" w:rsidP="00F6782E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 LUIZ PAGANI</w:t>
      </w:r>
    </w:p>
    <w:p w:rsidR="00F6782E" w:rsidRDefault="00F6782E" w:rsidP="00F6782E">
      <w:pPr>
        <w:tabs>
          <w:tab w:val="left" w:pos="8504"/>
        </w:tabs>
        <w:spacing w:line="276" w:lineRule="auto"/>
        <w:ind w:right="-1"/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>
        <w:rPr>
          <w:rFonts w:ascii="Times New Roman" w:hAnsi="Times New Roman" w:cs="Times New Roman"/>
          <w:sz w:val="24"/>
          <w:szCs w:val="24"/>
        </w:rPr>
        <w:t>82828504972</w:t>
      </w:r>
    </w:p>
    <w:p w:rsidR="00BE27FD" w:rsidRDefault="00BE27FD" w:rsidP="006F34FD">
      <w:pPr>
        <w:tabs>
          <w:tab w:val="left" w:pos="8504"/>
        </w:tabs>
        <w:ind w:right="-1"/>
      </w:pPr>
    </w:p>
    <w:sectPr w:rsidR="00BE2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C0"/>
    <w:rsid w:val="003D1229"/>
    <w:rsid w:val="003E6A27"/>
    <w:rsid w:val="00451CC0"/>
    <w:rsid w:val="006F0FD0"/>
    <w:rsid w:val="006F34FD"/>
    <w:rsid w:val="008B153A"/>
    <w:rsid w:val="00A210CE"/>
    <w:rsid w:val="00B0100A"/>
    <w:rsid w:val="00B0697A"/>
    <w:rsid w:val="00BE27FD"/>
    <w:rsid w:val="00C20057"/>
    <w:rsid w:val="00D260F3"/>
    <w:rsid w:val="00D535C5"/>
    <w:rsid w:val="00EF5E9B"/>
    <w:rsid w:val="00F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DEC%207.892-2013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2963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6</cp:revision>
  <cp:lastPrinted>2023-12-14T11:15:00Z</cp:lastPrinted>
  <dcterms:created xsi:type="dcterms:W3CDTF">2023-12-13T12:50:00Z</dcterms:created>
  <dcterms:modified xsi:type="dcterms:W3CDTF">2023-12-14T11:19:00Z</dcterms:modified>
</cp:coreProperties>
</file>